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2E58F760" w:rsidR="00737345"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2616E895" w14:textId="259323B0" w:rsidR="00C10909" w:rsidRPr="008B4411" w:rsidRDefault="00C10909">
      <w:pPr>
        <w:rPr>
          <w:rFonts w:ascii="Century Gothic" w:hAnsi="Century Gothic"/>
          <w:b/>
          <w:sz w:val="18"/>
          <w:szCs w:val="18"/>
        </w:rPr>
      </w:pPr>
      <w:r>
        <w:rPr>
          <w:rFonts w:ascii="Century Gothic" w:hAnsi="Century Gothic"/>
          <w:b/>
          <w:sz w:val="18"/>
          <w:szCs w:val="18"/>
        </w:rPr>
        <w:t>(FAMILIARI DELEGATI EREDI RAPPRESENTANTI)</w:t>
      </w:r>
    </w:p>
    <w:p w14:paraId="68345A83" w14:textId="77777777" w:rsidR="008B4411" w:rsidRPr="008B4411" w:rsidRDefault="008B4411">
      <w:pPr>
        <w:rPr>
          <w:rFonts w:ascii="Century Gothic" w:hAnsi="Century Gothic"/>
          <w:b/>
          <w:sz w:val="18"/>
          <w:szCs w:val="18"/>
        </w:rPr>
      </w:pPr>
    </w:p>
    <w:p w14:paraId="39E1F837" w14:textId="0DE4BFEA" w:rsidR="00E224A6" w:rsidRPr="00E224A6" w:rsidRDefault="00E224A6" w:rsidP="00416D03">
      <w:pPr>
        <w:jc w:val="both"/>
        <w:rPr>
          <w:rFonts w:ascii="Century Gothic" w:hAnsi="Century Gothic"/>
          <w:sz w:val="18"/>
          <w:szCs w:val="18"/>
        </w:rPr>
      </w:pPr>
      <w:r w:rsidRPr="00E224A6">
        <w:rPr>
          <w:rFonts w:ascii="Century Gothic" w:hAnsi="Century Gothic"/>
          <w:sz w:val="18"/>
          <w:szCs w:val="18"/>
        </w:rPr>
        <w:t xml:space="preserve">Il </w:t>
      </w:r>
      <w:r w:rsidR="002024BC" w:rsidRPr="002024BC">
        <w:rPr>
          <w:rFonts w:ascii="Century Gothic" w:hAnsi="Century Gothic"/>
          <w:b/>
          <w:sz w:val="18"/>
          <w:szCs w:val="18"/>
        </w:rPr>
        <w:t>Comune di Medolla</w:t>
      </w:r>
      <w:r w:rsidR="002024BC" w:rsidRPr="002024BC">
        <w:rPr>
          <w:rFonts w:ascii="Century Gothic" w:hAnsi="Century Gothic"/>
          <w:sz w:val="18"/>
          <w:szCs w:val="18"/>
        </w:rPr>
        <w:t xml:space="preserve">, con sede in (41036), Medolla, </w:t>
      </w:r>
      <w:r w:rsidR="000A3713">
        <w:rPr>
          <w:rFonts w:ascii="Century Gothic" w:hAnsi="Century Gothic"/>
          <w:sz w:val="18"/>
          <w:szCs w:val="18"/>
        </w:rPr>
        <w:t>in Piazza della Repubblica n. 1</w:t>
      </w:r>
      <w:r w:rsidR="00E25625" w:rsidRPr="00E25625">
        <w:rPr>
          <w:rFonts w:ascii="Century Gothic" w:hAnsi="Century Gothic"/>
          <w:sz w:val="18"/>
          <w:szCs w:val="18"/>
        </w:rPr>
        <w:t xml:space="preserve">, </w:t>
      </w:r>
      <w:r w:rsidRPr="00E224A6">
        <w:rPr>
          <w:rFonts w:ascii="Century Gothic" w:hAnsi="Century Gothic"/>
          <w:sz w:val="18"/>
          <w:szCs w:val="18"/>
        </w:rPr>
        <w:t>in qualità di Titolare del trattamento (di seguito anche il “</w:t>
      </w:r>
      <w:r w:rsidRPr="00E224A6">
        <w:rPr>
          <w:rFonts w:ascii="Century Gothic" w:hAnsi="Century Gothic"/>
          <w:b/>
          <w:bCs/>
          <w:sz w:val="18"/>
          <w:szCs w:val="18"/>
        </w:rPr>
        <w:t>Titolare</w:t>
      </w:r>
      <w:r w:rsidRPr="00E224A6">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2CFC2555" w14:textId="77777777" w:rsidR="00E224A6" w:rsidRPr="00E224A6" w:rsidRDefault="00E224A6" w:rsidP="00416D03">
      <w:pPr>
        <w:jc w:val="both"/>
        <w:rPr>
          <w:rFonts w:ascii="Century Gothic" w:hAnsi="Century Gothic"/>
          <w:sz w:val="18"/>
          <w:szCs w:val="18"/>
        </w:rPr>
      </w:pPr>
    </w:p>
    <w:p w14:paraId="6030EF11" w14:textId="77777777" w:rsidR="00E224A6" w:rsidRPr="00E224A6" w:rsidRDefault="00E224A6" w:rsidP="00416D03">
      <w:pPr>
        <w:jc w:val="both"/>
        <w:rPr>
          <w:rFonts w:ascii="Century Gothic" w:hAnsi="Century Gothic"/>
          <w:sz w:val="18"/>
          <w:szCs w:val="18"/>
        </w:rPr>
      </w:pPr>
      <w:r w:rsidRPr="00E224A6">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50503A10" w14:textId="77777777" w:rsidR="00E224A6" w:rsidRPr="00E224A6" w:rsidRDefault="00E224A6" w:rsidP="00416D03">
      <w:pPr>
        <w:jc w:val="both"/>
        <w:rPr>
          <w:rFonts w:ascii="Century Gothic" w:hAnsi="Century Gothic"/>
          <w:sz w:val="18"/>
          <w:szCs w:val="18"/>
        </w:rPr>
      </w:pPr>
      <w:r w:rsidRPr="00E224A6">
        <w:rPr>
          <w:rFonts w:ascii="Century Gothic" w:hAnsi="Century Gothic"/>
          <w:sz w:val="18"/>
          <w:szCs w:val="18"/>
        </w:rPr>
        <w:t xml:space="preserve"> </w:t>
      </w:r>
    </w:p>
    <w:p w14:paraId="30D05E51" w14:textId="146A9161" w:rsidR="00E224A6" w:rsidRPr="00E224A6" w:rsidRDefault="00E224A6" w:rsidP="00416D03">
      <w:pPr>
        <w:jc w:val="both"/>
        <w:rPr>
          <w:rFonts w:ascii="Century Gothic" w:hAnsi="Century Gothic"/>
          <w:sz w:val="18"/>
          <w:szCs w:val="18"/>
        </w:rPr>
      </w:pPr>
      <w:r w:rsidRPr="00E224A6">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E224A6">
        <w:rPr>
          <w:rFonts w:ascii="Century Gothic" w:hAnsi="Century Gothic"/>
          <w:sz w:val="18"/>
          <w:szCs w:val="18"/>
        </w:rPr>
        <w:t>rpd@</w:t>
      </w:r>
      <w:r w:rsidR="00C10909">
        <w:rPr>
          <w:rFonts w:ascii="Century Gothic" w:hAnsi="Century Gothic"/>
          <w:sz w:val="18"/>
          <w:szCs w:val="18"/>
        </w:rPr>
        <w:t>comune.medolla</w:t>
      </w:r>
      <w:r w:rsidRPr="00E224A6">
        <w:rPr>
          <w:rFonts w:ascii="Century Gothic" w:hAnsi="Century Gothic"/>
          <w:sz w:val="18"/>
          <w:szCs w:val="18"/>
        </w:rPr>
        <w:t xml:space="preserve">.mo.it   </w:t>
      </w:r>
      <w:commentRangeEnd w:id="0"/>
      <w:r w:rsidRPr="00E224A6">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4D5E9FE2" w:rsidR="00F65BA9" w:rsidRPr="003B26D8" w:rsidRDefault="00F65BA9" w:rsidP="008B4411">
      <w:pPr>
        <w:rPr>
          <w:rFonts w:ascii="Century Gothic" w:hAnsi="Century Gothic"/>
          <w:b/>
          <w:sz w:val="18"/>
          <w:szCs w:val="18"/>
        </w:rPr>
      </w:pPr>
      <w:r w:rsidRPr="003B26D8">
        <w:rPr>
          <w:rFonts w:ascii="Century Gothic" w:hAnsi="Century Gothic"/>
          <w:b/>
          <w:sz w:val="18"/>
          <w:szCs w:val="18"/>
        </w:rPr>
        <w:t xml:space="preserve">1) </w:t>
      </w:r>
      <w:r w:rsidR="00E332A0" w:rsidRPr="003B26D8">
        <w:rPr>
          <w:rFonts w:ascii="Century Gothic" w:hAnsi="Century Gothic"/>
          <w:b/>
          <w:sz w:val="18"/>
          <w:szCs w:val="18"/>
        </w:rPr>
        <w:t>Le c</w:t>
      </w:r>
      <w:r w:rsidR="00630FF3" w:rsidRPr="003B26D8">
        <w:rPr>
          <w:rFonts w:ascii="Century Gothic" w:hAnsi="Century Gothic"/>
          <w:b/>
          <w:sz w:val="18"/>
          <w:szCs w:val="18"/>
        </w:rPr>
        <w:t>ategorie di dati</w:t>
      </w:r>
      <w:r w:rsidR="00E332A0" w:rsidRPr="003B26D8">
        <w:rPr>
          <w:rFonts w:ascii="Century Gothic" w:hAnsi="Century Gothic"/>
          <w:b/>
          <w:sz w:val="18"/>
          <w:szCs w:val="18"/>
        </w:rPr>
        <w:t xml:space="preserve"> 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1CF9930F" w14:textId="74D19E07" w:rsidR="00D32739" w:rsidRPr="00D32739" w:rsidRDefault="00D32739" w:rsidP="00D32739">
      <w:pPr>
        <w:numPr>
          <w:ilvl w:val="0"/>
          <w:numId w:val="4"/>
        </w:numPr>
        <w:jc w:val="both"/>
        <w:rPr>
          <w:rFonts w:ascii="Century Gothic" w:hAnsi="Century Gothic"/>
          <w:sz w:val="18"/>
          <w:szCs w:val="18"/>
        </w:rPr>
      </w:pPr>
      <w:r>
        <w:rPr>
          <w:rFonts w:ascii="Century Gothic" w:hAnsi="Century Gothic"/>
          <w:sz w:val="18"/>
          <w:szCs w:val="18"/>
        </w:rPr>
        <w:t xml:space="preserve">dati </w:t>
      </w:r>
      <w:r w:rsidRPr="00D32739">
        <w:rPr>
          <w:rFonts w:ascii="Century Gothic" w:hAnsi="Century Gothic"/>
          <w:sz w:val="18"/>
          <w:szCs w:val="18"/>
        </w:rPr>
        <w:t>identificativi, anagrafici, di recapito e di contatto</w:t>
      </w:r>
    </w:p>
    <w:p w14:paraId="2D8B5C66" w14:textId="28A870F3" w:rsidR="00D32739" w:rsidRPr="00D32739" w:rsidRDefault="00D32739" w:rsidP="00D32739">
      <w:pPr>
        <w:numPr>
          <w:ilvl w:val="0"/>
          <w:numId w:val="4"/>
        </w:numPr>
        <w:jc w:val="both"/>
        <w:rPr>
          <w:rFonts w:ascii="Century Gothic" w:hAnsi="Century Gothic"/>
          <w:sz w:val="18"/>
          <w:szCs w:val="18"/>
        </w:rPr>
      </w:pPr>
      <w:r>
        <w:rPr>
          <w:rFonts w:ascii="Century Gothic" w:hAnsi="Century Gothic"/>
          <w:sz w:val="18"/>
          <w:szCs w:val="18"/>
        </w:rPr>
        <w:t xml:space="preserve">dati </w:t>
      </w:r>
      <w:r w:rsidRPr="00D32739">
        <w:rPr>
          <w:rFonts w:ascii="Century Gothic" w:hAnsi="Century Gothic"/>
          <w:sz w:val="18"/>
          <w:szCs w:val="18"/>
        </w:rPr>
        <w:t>bancari</w:t>
      </w:r>
    </w:p>
    <w:p w14:paraId="56648680" w14:textId="6101DE3C" w:rsidR="00D32739" w:rsidRPr="00D32739" w:rsidRDefault="00D32739" w:rsidP="00D32739">
      <w:pPr>
        <w:numPr>
          <w:ilvl w:val="0"/>
          <w:numId w:val="4"/>
        </w:numPr>
        <w:jc w:val="both"/>
        <w:rPr>
          <w:rFonts w:ascii="Century Gothic" w:hAnsi="Century Gothic"/>
          <w:sz w:val="18"/>
          <w:szCs w:val="18"/>
        </w:rPr>
      </w:pPr>
      <w:r>
        <w:rPr>
          <w:rFonts w:ascii="Century Gothic" w:hAnsi="Century Gothic"/>
          <w:sz w:val="18"/>
          <w:szCs w:val="18"/>
        </w:rPr>
        <w:t xml:space="preserve">dati </w:t>
      </w:r>
      <w:r w:rsidRPr="00D32739">
        <w:rPr>
          <w:rFonts w:ascii="Century Gothic" w:hAnsi="Century Gothic"/>
          <w:sz w:val="18"/>
          <w:szCs w:val="18"/>
        </w:rPr>
        <w:t>contabili e fiscali</w:t>
      </w:r>
    </w:p>
    <w:p w14:paraId="6988C758" w14:textId="0B9BE557" w:rsidR="00D32739" w:rsidRDefault="00D32739" w:rsidP="00D32739">
      <w:pPr>
        <w:numPr>
          <w:ilvl w:val="0"/>
          <w:numId w:val="4"/>
        </w:numPr>
        <w:jc w:val="both"/>
        <w:rPr>
          <w:rFonts w:ascii="Century Gothic" w:hAnsi="Century Gothic"/>
          <w:sz w:val="18"/>
          <w:szCs w:val="18"/>
        </w:rPr>
      </w:pPr>
      <w:r>
        <w:rPr>
          <w:rFonts w:ascii="Century Gothic" w:hAnsi="Century Gothic"/>
          <w:sz w:val="18"/>
          <w:szCs w:val="18"/>
        </w:rPr>
        <w:t xml:space="preserve">dati </w:t>
      </w:r>
      <w:r w:rsidRPr="00D32739">
        <w:rPr>
          <w:rFonts w:ascii="Century Gothic" w:hAnsi="Century Gothic"/>
          <w:sz w:val="18"/>
          <w:szCs w:val="18"/>
        </w:rPr>
        <w:t xml:space="preserve">relativi all’attività professionale e commerciale </w:t>
      </w:r>
    </w:p>
    <w:p w14:paraId="177A2B99" w14:textId="44E758EF" w:rsidR="0057358B" w:rsidRPr="00D32739" w:rsidRDefault="0057358B" w:rsidP="00D32739">
      <w:pPr>
        <w:numPr>
          <w:ilvl w:val="0"/>
          <w:numId w:val="4"/>
        </w:numPr>
        <w:jc w:val="both"/>
        <w:rPr>
          <w:rFonts w:ascii="Century Gothic" w:hAnsi="Century Gothic"/>
          <w:sz w:val="18"/>
          <w:szCs w:val="18"/>
        </w:rPr>
      </w:pPr>
      <w:r>
        <w:rPr>
          <w:rFonts w:ascii="Century Gothic" w:hAnsi="Century Gothic"/>
          <w:sz w:val="18"/>
          <w:szCs w:val="18"/>
        </w:rPr>
        <w:t>relativi alla condizione familiare, reddituale e patrimoniale</w:t>
      </w:r>
    </w:p>
    <w:p w14:paraId="12056789" w14:textId="77777777" w:rsidR="00D32739" w:rsidRDefault="00D32739" w:rsidP="00D32739">
      <w:pPr>
        <w:numPr>
          <w:ilvl w:val="0"/>
          <w:numId w:val="4"/>
        </w:numPr>
        <w:jc w:val="both"/>
        <w:rPr>
          <w:rFonts w:ascii="Century Gothic" w:hAnsi="Century Gothic"/>
          <w:sz w:val="18"/>
          <w:szCs w:val="18"/>
        </w:rPr>
      </w:pPr>
      <w:r>
        <w:rPr>
          <w:rFonts w:ascii="Century Gothic" w:hAnsi="Century Gothic"/>
          <w:sz w:val="18"/>
          <w:szCs w:val="18"/>
        </w:rPr>
        <w:t xml:space="preserve">dati </w:t>
      </w:r>
      <w:r w:rsidRPr="00D32739">
        <w:rPr>
          <w:rFonts w:ascii="Century Gothic" w:hAnsi="Century Gothic"/>
          <w:sz w:val="18"/>
          <w:szCs w:val="18"/>
        </w:rPr>
        <w:t>idonei a rivelare lo stato di salute (documentato per esempio attraverso certificazioni mediche attestanti altresì invalidità funzionale) e altri dati particolari (origine etnica, razziale, credo religioso etc.)</w:t>
      </w:r>
    </w:p>
    <w:p w14:paraId="3E75FB9C" w14:textId="22F4EDC8" w:rsidR="00E167C7" w:rsidRDefault="00D32739" w:rsidP="00D32739">
      <w:pPr>
        <w:numPr>
          <w:ilvl w:val="0"/>
          <w:numId w:val="4"/>
        </w:numPr>
        <w:jc w:val="both"/>
        <w:rPr>
          <w:rFonts w:ascii="Century Gothic" w:hAnsi="Century Gothic"/>
          <w:sz w:val="18"/>
          <w:szCs w:val="18"/>
        </w:rPr>
      </w:pPr>
      <w:r>
        <w:rPr>
          <w:rFonts w:ascii="Century Gothic" w:hAnsi="Century Gothic"/>
          <w:sz w:val="18"/>
          <w:szCs w:val="18"/>
        </w:rPr>
        <w:t xml:space="preserve">dati </w:t>
      </w:r>
      <w:r w:rsidRPr="00D32739">
        <w:rPr>
          <w:rFonts w:ascii="Century Gothic" w:hAnsi="Century Gothic"/>
          <w:sz w:val="18"/>
          <w:szCs w:val="18"/>
        </w:rPr>
        <w:t>informatici (log di accesso, indirizzo IP, etc.) derivati dall’uso di piattaforme di pertinenza del</w:t>
      </w:r>
      <w:r>
        <w:rPr>
          <w:rFonts w:ascii="Century Gothic" w:hAnsi="Century Gothic"/>
          <w:sz w:val="18"/>
          <w:szCs w:val="18"/>
        </w:rPr>
        <w:t xml:space="preserve"> Titolare</w:t>
      </w:r>
      <w:r w:rsidRPr="00D32739">
        <w:rPr>
          <w:rFonts w:ascii="Century Gothic" w:hAnsi="Century Gothic"/>
          <w:sz w:val="18"/>
          <w:szCs w:val="18"/>
        </w:rPr>
        <w:t xml:space="preserve"> accessibili anche mediante il Sistema pubblico di identità digitale – SPID o la carta nazionale dei servizi  - CNS, per la fruizione dei servizi comunali esposti in rete (es. ANPR o SUAP, SUE e pagamenti elettronici) </w:t>
      </w:r>
    </w:p>
    <w:p w14:paraId="6CB053AF" w14:textId="0769D27D" w:rsidR="00EC05A7" w:rsidRPr="00EC05A7" w:rsidRDefault="00EC05A7" w:rsidP="00EC05A7">
      <w:pPr>
        <w:numPr>
          <w:ilvl w:val="0"/>
          <w:numId w:val="4"/>
        </w:numPr>
        <w:rPr>
          <w:rFonts w:ascii="Century Gothic" w:hAnsi="Century Gothic"/>
          <w:sz w:val="18"/>
          <w:szCs w:val="18"/>
        </w:rPr>
      </w:pPr>
      <w:r>
        <w:rPr>
          <w:rFonts w:ascii="Century Gothic" w:hAnsi="Century Gothic"/>
          <w:sz w:val="18"/>
          <w:szCs w:val="18"/>
        </w:rPr>
        <w:t xml:space="preserve">dati </w:t>
      </w:r>
      <w:r w:rsidRPr="00EC05A7">
        <w:rPr>
          <w:rFonts w:ascii="Century Gothic" w:hAnsi="Century Gothic"/>
          <w:sz w:val="18"/>
          <w:szCs w:val="18"/>
        </w:rPr>
        <w:t xml:space="preserve">relativi a condanne penali, reati e a connesse misure di </w:t>
      </w:r>
      <w:commentRangeStart w:id="1"/>
      <w:r w:rsidRPr="00EC05A7">
        <w:rPr>
          <w:rFonts w:ascii="Century Gothic" w:hAnsi="Century Gothic"/>
          <w:sz w:val="18"/>
          <w:szCs w:val="18"/>
        </w:rPr>
        <w:t>sicurezza</w:t>
      </w:r>
      <w:commentRangeEnd w:id="1"/>
      <w:r>
        <w:rPr>
          <w:rStyle w:val="Rimandocommento"/>
        </w:rPr>
        <w:commentReference w:id="1"/>
      </w:r>
    </w:p>
    <w:p w14:paraId="2961523C" w14:textId="2EE6F08A" w:rsidR="00524ED6" w:rsidRPr="00524ED6" w:rsidRDefault="00524ED6" w:rsidP="00524ED6">
      <w:pPr>
        <w:jc w:val="both"/>
        <w:rPr>
          <w:rFonts w:ascii="Century Gothic" w:hAnsi="Century Gothic"/>
          <w:sz w:val="18"/>
          <w:szCs w:val="18"/>
        </w:rPr>
      </w:pPr>
      <w:r w:rsidRPr="00524ED6">
        <w:rPr>
          <w:rFonts w:ascii="Century Gothic" w:hAnsi="Century Gothic"/>
          <w:sz w:val="18"/>
          <w:szCs w:val="18"/>
        </w:rPr>
        <w:t>Il conferimento dei dati è necessario in quanto l'eventuale rifiuto a fornirli in tutto o in parte può dar luogo all'impossibilit</w:t>
      </w:r>
      <w:r>
        <w:rPr>
          <w:rFonts w:ascii="Century Gothic" w:hAnsi="Century Gothic"/>
          <w:sz w:val="18"/>
          <w:szCs w:val="18"/>
          <w:lang w:val="fr-FR"/>
        </w:rPr>
        <w:t>à</w:t>
      </w:r>
      <w:r w:rsidRPr="00524ED6">
        <w:rPr>
          <w:rFonts w:ascii="Century Gothic" w:hAnsi="Century Gothic"/>
          <w:sz w:val="18"/>
          <w:szCs w:val="18"/>
          <w:lang w:val="fr-FR"/>
        </w:rPr>
        <w:t xml:space="preserve"> </w:t>
      </w:r>
      <w:r w:rsidRPr="00524ED6">
        <w:rPr>
          <w:rFonts w:ascii="Century Gothic" w:hAnsi="Century Gothic"/>
          <w:sz w:val="18"/>
          <w:szCs w:val="18"/>
        </w:rPr>
        <w:t xml:space="preserve">per il Titolare </w:t>
      </w:r>
      <w:r w:rsidR="00D32739">
        <w:rPr>
          <w:rFonts w:ascii="Century Gothic" w:hAnsi="Century Gothic"/>
          <w:sz w:val="18"/>
          <w:szCs w:val="18"/>
        </w:rPr>
        <w:t>di dar seguito all’erogazione dei servizi richiesti per conto dei soggetti per cui l’interessato agisce e all’esecuzione degli adempimenti che ne dipendono</w:t>
      </w:r>
      <w:r w:rsidRPr="00524ED6">
        <w:rPr>
          <w:rFonts w:ascii="Century Gothic" w:hAnsi="Century Gothic"/>
          <w:sz w:val="18"/>
          <w:szCs w:val="18"/>
        </w:rPr>
        <w:t xml:space="preserve">. </w:t>
      </w:r>
    </w:p>
    <w:p w14:paraId="159C8D42" w14:textId="77777777" w:rsidR="00524ED6" w:rsidRPr="00524ED6" w:rsidRDefault="00524ED6" w:rsidP="00524ED6">
      <w:pPr>
        <w:jc w:val="both"/>
        <w:rPr>
          <w:rFonts w:ascii="Century Gothic" w:hAnsi="Century Gothic"/>
          <w:sz w:val="18"/>
          <w:szCs w:val="18"/>
        </w:rPr>
      </w:pPr>
    </w:p>
    <w:p w14:paraId="1B3CF230" w14:textId="77777777" w:rsidR="00D32739" w:rsidRPr="00D32739" w:rsidRDefault="00D32739" w:rsidP="00D32739">
      <w:pPr>
        <w:jc w:val="both"/>
        <w:rPr>
          <w:rFonts w:ascii="Century Gothic" w:hAnsi="Century Gothic"/>
          <w:sz w:val="18"/>
          <w:szCs w:val="18"/>
        </w:rPr>
      </w:pPr>
      <w:r w:rsidRPr="00D32739">
        <w:rPr>
          <w:rFonts w:ascii="Century Gothic" w:hAnsi="Century Gothic"/>
          <w:sz w:val="18"/>
          <w:szCs w:val="18"/>
        </w:rPr>
        <w:t>I dati dell’interessato possono essere raccolti anche presso terzi quali, a titolo esemplificativo:</w:t>
      </w:r>
    </w:p>
    <w:p w14:paraId="0C23EC4A" w14:textId="77777777" w:rsidR="00D32739" w:rsidRDefault="00D32739" w:rsidP="00D32739">
      <w:pPr>
        <w:numPr>
          <w:ilvl w:val="0"/>
          <w:numId w:val="6"/>
        </w:numPr>
        <w:jc w:val="both"/>
        <w:rPr>
          <w:rFonts w:ascii="Century Gothic" w:hAnsi="Century Gothic"/>
          <w:sz w:val="18"/>
          <w:szCs w:val="18"/>
        </w:rPr>
      </w:pPr>
      <w:bookmarkStart w:id="2" w:name="_Hlk505070245"/>
      <w:r w:rsidRPr="00D32739">
        <w:rPr>
          <w:rFonts w:ascii="Century Gothic" w:hAnsi="Century Gothic"/>
          <w:sz w:val="18"/>
          <w:szCs w:val="18"/>
        </w:rPr>
        <w:t>provider di servizi informatici;</w:t>
      </w:r>
      <w:bookmarkEnd w:id="2"/>
    </w:p>
    <w:p w14:paraId="44BB2675" w14:textId="7C4B9138" w:rsidR="00D32739" w:rsidRPr="00D32739" w:rsidRDefault="00BE7493" w:rsidP="00D32739">
      <w:pPr>
        <w:numPr>
          <w:ilvl w:val="0"/>
          <w:numId w:val="6"/>
        </w:numPr>
        <w:jc w:val="both"/>
        <w:rPr>
          <w:rFonts w:ascii="Century Gothic" w:hAnsi="Century Gothic"/>
          <w:sz w:val="18"/>
          <w:szCs w:val="18"/>
        </w:rPr>
      </w:pPr>
      <w:r>
        <w:rPr>
          <w:rFonts w:ascii="Century Gothic" w:hAnsi="Century Gothic"/>
          <w:sz w:val="18"/>
          <w:szCs w:val="18"/>
        </w:rPr>
        <w:t>utenti dei servizi comunali;</w:t>
      </w:r>
    </w:p>
    <w:p w14:paraId="592C85FC" w14:textId="77777777" w:rsidR="00D32739" w:rsidRPr="00D32739" w:rsidRDefault="00D32739" w:rsidP="00D32739">
      <w:pPr>
        <w:jc w:val="both"/>
        <w:rPr>
          <w:rFonts w:ascii="Century Gothic" w:hAnsi="Century Gothic"/>
          <w:sz w:val="18"/>
          <w:szCs w:val="18"/>
        </w:rPr>
      </w:pPr>
      <w:r w:rsidRPr="00D32739">
        <w:rPr>
          <w:rFonts w:ascii="Century Gothic" w:hAnsi="Century Gothic"/>
          <w:sz w:val="18"/>
          <w:szCs w:val="18"/>
        </w:rPr>
        <w:t>e i dati che riguardano l’interessato possono essere ottenuti mediante la consultazione di:</w:t>
      </w:r>
    </w:p>
    <w:p w14:paraId="1C1CE9BE" w14:textId="77777777" w:rsidR="00D32739" w:rsidRPr="00D32739" w:rsidRDefault="00D32739" w:rsidP="00D32739">
      <w:pPr>
        <w:numPr>
          <w:ilvl w:val="0"/>
          <w:numId w:val="6"/>
        </w:numPr>
        <w:jc w:val="both"/>
        <w:rPr>
          <w:rFonts w:ascii="Century Gothic" w:hAnsi="Century Gothic"/>
          <w:sz w:val="18"/>
          <w:szCs w:val="18"/>
        </w:rPr>
      </w:pPr>
      <w:r w:rsidRPr="00D32739">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10BAA519" w:rsidR="00630FF3" w:rsidRPr="00630FF3" w:rsidRDefault="00E332A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5800"/>
        <w:gridCol w:w="3254"/>
      </w:tblGrid>
      <w:tr w:rsidR="00630FF3" w:rsidRPr="00630FF3" w14:paraId="70A939AE" w14:textId="77777777" w:rsidTr="008169E4">
        <w:tc>
          <w:tcPr>
            <w:tcW w:w="5812"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3260" w:type="dxa"/>
          </w:tcPr>
          <w:p w14:paraId="52826D55"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Base giuridica</w:t>
            </w:r>
          </w:p>
        </w:tc>
      </w:tr>
      <w:tr w:rsidR="003B4786" w:rsidRPr="00630FF3" w14:paraId="272E677E" w14:textId="77777777" w:rsidTr="008169E4">
        <w:tc>
          <w:tcPr>
            <w:tcW w:w="5812" w:type="dxa"/>
          </w:tcPr>
          <w:p w14:paraId="058FE72A" w14:textId="117C6B58" w:rsidR="00BE7493" w:rsidRPr="001F65BC" w:rsidRDefault="00BE7493" w:rsidP="00BE7493">
            <w:pPr>
              <w:jc w:val="both"/>
              <w:rPr>
                <w:rFonts w:ascii="Century Gothic" w:hAnsi="Century Gothic"/>
                <w:sz w:val="18"/>
                <w:szCs w:val="18"/>
              </w:rPr>
            </w:pPr>
            <w:r>
              <w:rPr>
                <w:rFonts w:ascii="Century Gothic" w:hAnsi="Century Gothic"/>
                <w:sz w:val="18"/>
                <w:szCs w:val="18"/>
              </w:rPr>
              <w:t xml:space="preserve">a) lo svolgimento dei servizi gestiti dal Titolare </w:t>
            </w:r>
            <w:r w:rsidR="00E50C79">
              <w:rPr>
                <w:rFonts w:ascii="Century Gothic" w:hAnsi="Century Gothic"/>
                <w:sz w:val="18"/>
                <w:szCs w:val="18"/>
              </w:rPr>
              <w:t>nell’esercizio delle sue</w:t>
            </w:r>
            <w:r>
              <w:rPr>
                <w:rFonts w:ascii="Century Gothic" w:hAnsi="Century Gothic"/>
                <w:sz w:val="18"/>
                <w:szCs w:val="18"/>
              </w:rPr>
              <w:t xml:space="preserve"> funzioni istituzionali e altresì</w:t>
            </w:r>
          </w:p>
          <w:p w14:paraId="7CA3E7EF" w14:textId="77777777" w:rsidR="00BE7493" w:rsidRDefault="00BE7493" w:rsidP="00BE7493">
            <w:pPr>
              <w:pStyle w:val="Paragrafoelenco"/>
              <w:numPr>
                <w:ilvl w:val="0"/>
                <w:numId w:val="10"/>
              </w:numPr>
              <w:jc w:val="both"/>
              <w:rPr>
                <w:rFonts w:ascii="Century Gothic" w:hAnsi="Century Gothic"/>
                <w:sz w:val="18"/>
                <w:szCs w:val="18"/>
              </w:rPr>
            </w:pPr>
            <w:r w:rsidRPr="00E167C7">
              <w:rPr>
                <w:rFonts w:ascii="Century Gothic" w:hAnsi="Century Gothic"/>
                <w:sz w:val="18"/>
                <w:szCs w:val="18"/>
              </w:rPr>
              <w:t xml:space="preserve">il </w:t>
            </w:r>
            <w:r>
              <w:rPr>
                <w:rFonts w:ascii="Century Gothic" w:hAnsi="Century Gothic"/>
                <w:sz w:val="18"/>
                <w:szCs w:val="18"/>
              </w:rPr>
              <w:t>controllo e il monitoraggio della regolare fruizione dei servizi</w:t>
            </w:r>
          </w:p>
          <w:p w14:paraId="3705A613" w14:textId="6D2EBE65" w:rsidR="00BE7493" w:rsidRPr="00E167C7" w:rsidRDefault="00E50C79" w:rsidP="00BE7493">
            <w:pPr>
              <w:pStyle w:val="Paragrafoelenco"/>
              <w:numPr>
                <w:ilvl w:val="0"/>
                <w:numId w:val="10"/>
              </w:numPr>
              <w:jc w:val="both"/>
              <w:rPr>
                <w:rFonts w:ascii="Century Gothic" w:hAnsi="Century Gothic"/>
                <w:sz w:val="18"/>
                <w:szCs w:val="18"/>
              </w:rPr>
            </w:pPr>
            <w:r>
              <w:rPr>
                <w:rFonts w:ascii="Century Gothic" w:hAnsi="Century Gothic"/>
                <w:sz w:val="18"/>
                <w:szCs w:val="18"/>
              </w:rPr>
              <w:t xml:space="preserve">il </w:t>
            </w:r>
            <w:r w:rsidR="00BE7493" w:rsidRPr="00E167C7">
              <w:rPr>
                <w:rFonts w:ascii="Century Gothic" w:hAnsi="Century Gothic"/>
                <w:sz w:val="18"/>
                <w:szCs w:val="18"/>
              </w:rPr>
              <w:t>compimento di tutte le attività strumentali e accessorie a quelle principali e comunque necessarie al perseguimento delle finalità dette (la registrazione, l’archiviazione dei dati, la consultazione e la conservazione, etc.)</w:t>
            </w:r>
          </w:p>
          <w:p w14:paraId="392817B2" w14:textId="638D4AC7" w:rsidR="003B4786" w:rsidRPr="00CC4E0E" w:rsidRDefault="003B4786" w:rsidP="003B4786">
            <w:pPr>
              <w:jc w:val="both"/>
              <w:rPr>
                <w:rFonts w:ascii="Century Gothic" w:hAnsi="Century Gothic"/>
                <w:sz w:val="18"/>
                <w:szCs w:val="18"/>
              </w:rPr>
            </w:pPr>
          </w:p>
        </w:tc>
        <w:tc>
          <w:tcPr>
            <w:tcW w:w="3260" w:type="dxa"/>
            <w:vMerge w:val="restart"/>
          </w:tcPr>
          <w:p w14:paraId="48296842" w14:textId="77777777" w:rsidR="00BE7493" w:rsidRPr="00BE7493" w:rsidRDefault="00BE7493" w:rsidP="00BE7493">
            <w:pPr>
              <w:jc w:val="both"/>
              <w:rPr>
                <w:rFonts w:ascii="Century Gothic" w:hAnsi="Century Gothic"/>
                <w:sz w:val="18"/>
                <w:szCs w:val="18"/>
              </w:rPr>
            </w:pPr>
            <w:r w:rsidRPr="00BE7493">
              <w:rPr>
                <w:rFonts w:ascii="Century Gothic" w:hAnsi="Century Gothic"/>
                <w:sz w:val="18"/>
                <w:szCs w:val="18"/>
              </w:rPr>
              <w:t>Esecuzione e gestione delle attività istituzionali di interesse</w:t>
            </w:r>
          </w:p>
          <w:p w14:paraId="35BEA9E3" w14:textId="77777777" w:rsidR="00BE01A1" w:rsidRDefault="00BE01A1" w:rsidP="00BE7493">
            <w:pPr>
              <w:jc w:val="both"/>
              <w:rPr>
                <w:rFonts w:ascii="Century Gothic" w:hAnsi="Century Gothic"/>
                <w:sz w:val="18"/>
                <w:szCs w:val="18"/>
              </w:rPr>
            </w:pPr>
          </w:p>
          <w:p w14:paraId="77918284" w14:textId="3E8174DF" w:rsidR="00BE7493" w:rsidRPr="00BE7493" w:rsidRDefault="00BE7493" w:rsidP="00BE7493">
            <w:pPr>
              <w:jc w:val="both"/>
              <w:rPr>
                <w:rFonts w:ascii="Century Gothic" w:hAnsi="Century Gothic"/>
                <w:sz w:val="18"/>
                <w:szCs w:val="18"/>
              </w:rPr>
            </w:pPr>
            <w:r w:rsidRPr="00BE7493">
              <w:rPr>
                <w:rFonts w:ascii="Century Gothic" w:hAnsi="Century Gothic"/>
                <w:sz w:val="18"/>
                <w:szCs w:val="18"/>
              </w:rPr>
              <w:t xml:space="preserve">Adozione </w:t>
            </w:r>
            <w:r>
              <w:rPr>
                <w:rFonts w:ascii="Century Gothic" w:hAnsi="Century Gothic"/>
                <w:sz w:val="18"/>
                <w:szCs w:val="18"/>
              </w:rPr>
              <w:t xml:space="preserve">dei </w:t>
            </w:r>
            <w:r w:rsidRPr="00BE7493">
              <w:rPr>
                <w:rFonts w:ascii="Century Gothic" w:hAnsi="Century Gothic"/>
                <w:sz w:val="18"/>
                <w:szCs w:val="18"/>
              </w:rPr>
              <w:t xml:space="preserve">relativi provvedimenti amministrativi e gestione </w:t>
            </w:r>
            <w:r>
              <w:rPr>
                <w:rFonts w:ascii="Century Gothic" w:hAnsi="Century Gothic"/>
                <w:sz w:val="18"/>
                <w:szCs w:val="18"/>
              </w:rPr>
              <w:t xml:space="preserve">dei </w:t>
            </w:r>
            <w:r w:rsidRPr="00BE7493">
              <w:rPr>
                <w:rFonts w:ascii="Century Gothic" w:hAnsi="Century Gothic"/>
                <w:sz w:val="18"/>
                <w:szCs w:val="18"/>
              </w:rPr>
              <w:t>procedimenti presupposti e conseguenti</w:t>
            </w:r>
          </w:p>
          <w:p w14:paraId="0D08919A" w14:textId="77777777" w:rsidR="003B4786" w:rsidRDefault="003B4786" w:rsidP="00CC4E0E">
            <w:pPr>
              <w:jc w:val="both"/>
              <w:rPr>
                <w:rFonts w:ascii="Century Gothic" w:hAnsi="Century Gothic"/>
                <w:sz w:val="18"/>
                <w:szCs w:val="18"/>
              </w:rPr>
            </w:pPr>
          </w:p>
          <w:p w14:paraId="58570FE2" w14:textId="5860247D" w:rsidR="00BE7493" w:rsidRDefault="00BE7493" w:rsidP="00BE7493">
            <w:pPr>
              <w:jc w:val="both"/>
              <w:rPr>
                <w:rFonts w:ascii="Century Gothic" w:hAnsi="Century Gothic"/>
                <w:sz w:val="18"/>
                <w:szCs w:val="18"/>
              </w:rPr>
            </w:pPr>
            <w:r w:rsidRPr="00BE7493">
              <w:rPr>
                <w:rFonts w:ascii="Century Gothic" w:hAnsi="Century Gothic"/>
                <w:sz w:val="18"/>
                <w:szCs w:val="18"/>
              </w:rPr>
              <w:t xml:space="preserve">Adempimento degli obblighi </w:t>
            </w:r>
            <w:r>
              <w:rPr>
                <w:rFonts w:ascii="Century Gothic" w:hAnsi="Century Gothic"/>
                <w:sz w:val="18"/>
                <w:szCs w:val="18"/>
              </w:rPr>
              <w:t xml:space="preserve">di legge </w:t>
            </w:r>
            <w:r w:rsidR="00D92DAD">
              <w:rPr>
                <w:rFonts w:ascii="Century Gothic" w:hAnsi="Century Gothic"/>
                <w:sz w:val="18"/>
                <w:szCs w:val="18"/>
              </w:rPr>
              <w:t xml:space="preserve">e di regolamento </w:t>
            </w:r>
            <w:r>
              <w:rPr>
                <w:rFonts w:ascii="Century Gothic" w:hAnsi="Century Gothic"/>
                <w:sz w:val="18"/>
                <w:szCs w:val="18"/>
              </w:rPr>
              <w:t>conseguenti, quali, tra gli altri:</w:t>
            </w:r>
          </w:p>
          <w:p w14:paraId="2B11FD01" w14:textId="0FC89E61" w:rsidR="00BE7493" w:rsidRDefault="00BE7493" w:rsidP="00BE7493">
            <w:pPr>
              <w:jc w:val="both"/>
              <w:rPr>
                <w:rFonts w:ascii="Century Gothic" w:hAnsi="Century Gothic"/>
                <w:sz w:val="18"/>
                <w:szCs w:val="18"/>
              </w:rPr>
            </w:pPr>
            <w:r>
              <w:rPr>
                <w:rFonts w:ascii="Century Gothic" w:hAnsi="Century Gothic"/>
                <w:sz w:val="18"/>
                <w:szCs w:val="18"/>
              </w:rPr>
              <w:t>-   il D.lgs. n. 267/2000</w:t>
            </w:r>
            <w:r w:rsidRPr="00BE7493">
              <w:rPr>
                <w:rFonts w:ascii="Century Gothic" w:hAnsi="Century Gothic"/>
                <w:sz w:val="18"/>
                <w:szCs w:val="18"/>
              </w:rPr>
              <w:t xml:space="preserve"> </w:t>
            </w:r>
          </w:p>
          <w:p w14:paraId="5296E479" w14:textId="7A364A2D" w:rsidR="00BE7493" w:rsidRDefault="00BE7493" w:rsidP="00BE7493">
            <w:pPr>
              <w:jc w:val="both"/>
              <w:rPr>
                <w:rFonts w:ascii="Century Gothic" w:hAnsi="Century Gothic"/>
                <w:sz w:val="18"/>
                <w:szCs w:val="18"/>
              </w:rPr>
            </w:pPr>
            <w:r>
              <w:rPr>
                <w:rFonts w:ascii="Century Gothic" w:hAnsi="Century Gothic"/>
                <w:sz w:val="18"/>
                <w:szCs w:val="18"/>
              </w:rPr>
              <w:t>-   la Legge 241/1990</w:t>
            </w:r>
            <w:r w:rsidRPr="00BE7493">
              <w:rPr>
                <w:rFonts w:ascii="Century Gothic" w:hAnsi="Century Gothic"/>
                <w:sz w:val="18"/>
                <w:szCs w:val="18"/>
              </w:rPr>
              <w:t xml:space="preserve"> </w:t>
            </w:r>
          </w:p>
          <w:p w14:paraId="64E46921" w14:textId="77777777" w:rsidR="00BE7493" w:rsidRDefault="00BE7493" w:rsidP="00BE7493">
            <w:pPr>
              <w:jc w:val="both"/>
              <w:rPr>
                <w:rFonts w:ascii="Century Gothic" w:hAnsi="Century Gothic"/>
                <w:sz w:val="18"/>
                <w:szCs w:val="18"/>
              </w:rPr>
            </w:pPr>
            <w:r>
              <w:rPr>
                <w:rFonts w:ascii="Century Gothic" w:hAnsi="Century Gothic"/>
                <w:sz w:val="18"/>
                <w:szCs w:val="18"/>
              </w:rPr>
              <w:t xml:space="preserve">- il </w:t>
            </w:r>
            <w:r w:rsidRPr="00BE7493">
              <w:rPr>
                <w:rFonts w:ascii="Century Gothic" w:hAnsi="Century Gothic"/>
                <w:sz w:val="18"/>
                <w:szCs w:val="18"/>
              </w:rPr>
              <w:t>D.lgs. n. 82/</w:t>
            </w:r>
            <w:r>
              <w:rPr>
                <w:rFonts w:ascii="Century Gothic" w:hAnsi="Century Gothic"/>
                <w:sz w:val="18"/>
                <w:szCs w:val="18"/>
              </w:rPr>
              <w:t>2005 e relative regole tecniche</w:t>
            </w:r>
            <w:r w:rsidRPr="00BE7493">
              <w:rPr>
                <w:rFonts w:ascii="Century Gothic" w:hAnsi="Century Gothic"/>
                <w:sz w:val="18"/>
                <w:szCs w:val="18"/>
              </w:rPr>
              <w:t xml:space="preserve"> </w:t>
            </w:r>
          </w:p>
          <w:p w14:paraId="5A4D06CF" w14:textId="2A497CA9" w:rsidR="00BE7493" w:rsidRDefault="00BE7493" w:rsidP="00BE7493">
            <w:pPr>
              <w:jc w:val="both"/>
              <w:rPr>
                <w:rFonts w:ascii="Century Gothic" w:hAnsi="Century Gothic"/>
                <w:sz w:val="18"/>
                <w:szCs w:val="18"/>
              </w:rPr>
            </w:pPr>
            <w:r>
              <w:rPr>
                <w:rFonts w:ascii="Century Gothic" w:hAnsi="Century Gothic"/>
                <w:sz w:val="18"/>
                <w:szCs w:val="18"/>
              </w:rPr>
              <w:lastRenderedPageBreak/>
              <w:t xml:space="preserve">- il </w:t>
            </w:r>
            <w:r w:rsidRPr="00BE7493">
              <w:rPr>
                <w:rFonts w:ascii="Century Gothic" w:hAnsi="Century Gothic"/>
                <w:sz w:val="18"/>
                <w:szCs w:val="18"/>
              </w:rPr>
              <w:t>D.PC.M. del 10.11.2014 e regolamenti attuativi del Sistema pubblico di identità digitale –</w:t>
            </w:r>
            <w:r>
              <w:rPr>
                <w:rFonts w:ascii="Century Gothic" w:hAnsi="Century Gothic"/>
                <w:sz w:val="18"/>
                <w:szCs w:val="18"/>
              </w:rPr>
              <w:t xml:space="preserve"> SPID</w:t>
            </w:r>
            <w:r w:rsidRPr="00BE7493">
              <w:rPr>
                <w:rFonts w:ascii="Century Gothic" w:hAnsi="Century Gothic"/>
                <w:sz w:val="18"/>
                <w:szCs w:val="18"/>
              </w:rPr>
              <w:t xml:space="preserve"> </w:t>
            </w:r>
            <w:r>
              <w:rPr>
                <w:rFonts w:ascii="Century Gothic" w:hAnsi="Century Gothic"/>
                <w:sz w:val="18"/>
                <w:szCs w:val="18"/>
              </w:rPr>
              <w:t xml:space="preserve">–   il </w:t>
            </w:r>
            <w:r w:rsidRPr="00BE7493">
              <w:rPr>
                <w:rFonts w:ascii="Century Gothic" w:hAnsi="Century Gothic"/>
                <w:sz w:val="18"/>
                <w:szCs w:val="18"/>
              </w:rPr>
              <w:t>D.P.R. n. 445/200</w:t>
            </w:r>
            <w:r>
              <w:rPr>
                <w:rFonts w:ascii="Century Gothic" w:hAnsi="Century Gothic"/>
                <w:sz w:val="18"/>
                <w:szCs w:val="18"/>
              </w:rPr>
              <w:t>0</w:t>
            </w:r>
            <w:r w:rsidRPr="00BE7493">
              <w:rPr>
                <w:rFonts w:ascii="Century Gothic" w:hAnsi="Century Gothic"/>
                <w:sz w:val="18"/>
                <w:szCs w:val="18"/>
              </w:rPr>
              <w:t xml:space="preserve"> </w:t>
            </w:r>
          </w:p>
          <w:p w14:paraId="369FA4DC" w14:textId="60401EEF" w:rsidR="00BE7493" w:rsidRDefault="00BE7493" w:rsidP="00BE7493">
            <w:pPr>
              <w:jc w:val="both"/>
              <w:rPr>
                <w:rFonts w:ascii="Century Gothic" w:hAnsi="Century Gothic"/>
                <w:sz w:val="18"/>
                <w:szCs w:val="18"/>
              </w:rPr>
            </w:pPr>
            <w:r>
              <w:rPr>
                <w:rFonts w:ascii="Century Gothic" w:hAnsi="Century Gothic"/>
                <w:sz w:val="18"/>
                <w:szCs w:val="18"/>
              </w:rPr>
              <w:t xml:space="preserve">-   il </w:t>
            </w:r>
            <w:r w:rsidRPr="00BE7493">
              <w:rPr>
                <w:rFonts w:ascii="Century Gothic" w:hAnsi="Century Gothic"/>
                <w:sz w:val="18"/>
                <w:szCs w:val="18"/>
              </w:rPr>
              <w:t xml:space="preserve">R.D. n. </w:t>
            </w:r>
            <w:r>
              <w:rPr>
                <w:rFonts w:ascii="Century Gothic" w:hAnsi="Century Gothic"/>
                <w:sz w:val="18"/>
                <w:szCs w:val="18"/>
              </w:rPr>
              <w:t>1265/1934</w:t>
            </w:r>
            <w:r w:rsidRPr="00BE7493">
              <w:rPr>
                <w:rFonts w:ascii="Century Gothic" w:hAnsi="Century Gothic"/>
                <w:sz w:val="18"/>
                <w:szCs w:val="18"/>
              </w:rPr>
              <w:t xml:space="preserve"> </w:t>
            </w:r>
          </w:p>
          <w:p w14:paraId="5AF7429A" w14:textId="799852C7" w:rsidR="00BE7493" w:rsidRDefault="00BE7493" w:rsidP="00BE7493">
            <w:pPr>
              <w:jc w:val="both"/>
              <w:rPr>
                <w:rFonts w:ascii="Century Gothic" w:hAnsi="Century Gothic"/>
                <w:sz w:val="18"/>
                <w:szCs w:val="18"/>
              </w:rPr>
            </w:pPr>
            <w:r>
              <w:rPr>
                <w:rFonts w:ascii="Century Gothic" w:hAnsi="Century Gothic"/>
                <w:sz w:val="18"/>
                <w:szCs w:val="18"/>
              </w:rPr>
              <w:t>-   il R.D. n. 1379/1937</w:t>
            </w:r>
            <w:r w:rsidRPr="00BE7493">
              <w:rPr>
                <w:rFonts w:ascii="Century Gothic" w:hAnsi="Century Gothic"/>
                <w:sz w:val="18"/>
                <w:szCs w:val="18"/>
              </w:rPr>
              <w:t xml:space="preserve"> </w:t>
            </w:r>
          </w:p>
          <w:p w14:paraId="2DCD7B18" w14:textId="30851767" w:rsidR="00BE7493" w:rsidRDefault="00BE7493" w:rsidP="00BE7493">
            <w:pPr>
              <w:jc w:val="both"/>
              <w:rPr>
                <w:rFonts w:ascii="Century Gothic" w:hAnsi="Century Gothic"/>
                <w:sz w:val="18"/>
                <w:szCs w:val="18"/>
              </w:rPr>
            </w:pPr>
            <w:r>
              <w:rPr>
                <w:rFonts w:ascii="Century Gothic" w:hAnsi="Century Gothic"/>
                <w:sz w:val="18"/>
                <w:szCs w:val="18"/>
              </w:rPr>
              <w:t xml:space="preserve">-   il </w:t>
            </w:r>
            <w:r w:rsidRPr="00BE7493">
              <w:rPr>
                <w:rFonts w:ascii="Century Gothic" w:hAnsi="Century Gothic"/>
                <w:sz w:val="18"/>
                <w:szCs w:val="18"/>
              </w:rPr>
              <w:t xml:space="preserve">D.P.R. </w:t>
            </w:r>
            <w:r>
              <w:rPr>
                <w:rFonts w:ascii="Century Gothic" w:hAnsi="Century Gothic"/>
                <w:sz w:val="18"/>
                <w:szCs w:val="18"/>
              </w:rPr>
              <w:t>n. 285/1990</w:t>
            </w:r>
            <w:r w:rsidRPr="00BE7493">
              <w:rPr>
                <w:rFonts w:ascii="Century Gothic" w:hAnsi="Century Gothic"/>
                <w:sz w:val="18"/>
                <w:szCs w:val="18"/>
              </w:rPr>
              <w:t xml:space="preserve"> </w:t>
            </w:r>
          </w:p>
          <w:p w14:paraId="064E38F9" w14:textId="693A3453" w:rsidR="00BE7493" w:rsidRDefault="00BE7493" w:rsidP="00BE7493">
            <w:pPr>
              <w:jc w:val="both"/>
              <w:rPr>
                <w:rFonts w:ascii="Century Gothic" w:hAnsi="Century Gothic"/>
                <w:sz w:val="18"/>
                <w:szCs w:val="18"/>
              </w:rPr>
            </w:pPr>
            <w:r>
              <w:rPr>
                <w:rFonts w:ascii="Century Gothic" w:hAnsi="Century Gothic"/>
                <w:sz w:val="18"/>
                <w:szCs w:val="18"/>
              </w:rPr>
              <w:t>-   la Legge n. 578/1993</w:t>
            </w:r>
            <w:r w:rsidRPr="00BE7493">
              <w:rPr>
                <w:rFonts w:ascii="Century Gothic" w:hAnsi="Century Gothic"/>
                <w:sz w:val="18"/>
                <w:szCs w:val="18"/>
              </w:rPr>
              <w:t xml:space="preserve"> </w:t>
            </w:r>
          </w:p>
          <w:p w14:paraId="58892BC2" w14:textId="717F1D0C" w:rsidR="00BE7493" w:rsidRDefault="00BE7493" w:rsidP="00BE7493">
            <w:pPr>
              <w:jc w:val="both"/>
              <w:rPr>
                <w:rFonts w:ascii="Century Gothic" w:hAnsi="Century Gothic"/>
                <w:sz w:val="18"/>
                <w:szCs w:val="18"/>
              </w:rPr>
            </w:pPr>
            <w:r>
              <w:rPr>
                <w:rFonts w:ascii="Century Gothic" w:hAnsi="Century Gothic"/>
                <w:sz w:val="18"/>
                <w:szCs w:val="18"/>
              </w:rPr>
              <w:t>-   il D.M. n. 582/1994</w:t>
            </w:r>
            <w:r w:rsidRPr="00BE7493">
              <w:rPr>
                <w:rFonts w:ascii="Century Gothic" w:hAnsi="Century Gothic"/>
                <w:sz w:val="18"/>
                <w:szCs w:val="18"/>
              </w:rPr>
              <w:t xml:space="preserve"> </w:t>
            </w:r>
          </w:p>
          <w:p w14:paraId="194EB0A6" w14:textId="62D03D41" w:rsidR="00BE7493" w:rsidRDefault="00BE7493" w:rsidP="00BE7493">
            <w:pPr>
              <w:jc w:val="both"/>
              <w:rPr>
                <w:rFonts w:ascii="Century Gothic" w:hAnsi="Century Gothic"/>
                <w:sz w:val="18"/>
                <w:szCs w:val="18"/>
              </w:rPr>
            </w:pPr>
            <w:r>
              <w:rPr>
                <w:rFonts w:ascii="Century Gothic" w:hAnsi="Century Gothic"/>
                <w:sz w:val="18"/>
                <w:szCs w:val="18"/>
              </w:rPr>
              <w:t>-   la Legge n. 130/2001</w:t>
            </w:r>
          </w:p>
          <w:p w14:paraId="214B9783" w14:textId="0C11A414" w:rsidR="00BE7493" w:rsidRDefault="00BE7493" w:rsidP="00BE7493">
            <w:pPr>
              <w:jc w:val="both"/>
              <w:rPr>
                <w:rFonts w:ascii="Century Gothic" w:hAnsi="Century Gothic"/>
                <w:sz w:val="18"/>
                <w:szCs w:val="18"/>
              </w:rPr>
            </w:pPr>
            <w:r>
              <w:rPr>
                <w:rFonts w:ascii="Century Gothic" w:hAnsi="Century Gothic"/>
                <w:sz w:val="18"/>
                <w:szCs w:val="18"/>
              </w:rPr>
              <w:t xml:space="preserve">-   il </w:t>
            </w:r>
            <w:r w:rsidRPr="00BE7493">
              <w:rPr>
                <w:rFonts w:ascii="Century Gothic" w:hAnsi="Century Gothic"/>
                <w:sz w:val="18"/>
                <w:szCs w:val="18"/>
              </w:rPr>
              <w:t xml:space="preserve">D.P.R. </w:t>
            </w:r>
            <w:r>
              <w:rPr>
                <w:rFonts w:ascii="Century Gothic" w:hAnsi="Century Gothic"/>
                <w:sz w:val="18"/>
                <w:szCs w:val="18"/>
              </w:rPr>
              <w:t>n. 254/2003</w:t>
            </w:r>
            <w:r w:rsidRPr="00BE7493">
              <w:rPr>
                <w:rFonts w:ascii="Century Gothic" w:hAnsi="Century Gothic"/>
                <w:sz w:val="18"/>
                <w:szCs w:val="18"/>
              </w:rPr>
              <w:t xml:space="preserve">  </w:t>
            </w:r>
          </w:p>
          <w:p w14:paraId="7E2B1018" w14:textId="6D802F3C" w:rsidR="00BE7493" w:rsidRDefault="00BE7493" w:rsidP="00BE7493">
            <w:pPr>
              <w:jc w:val="both"/>
              <w:rPr>
                <w:rFonts w:ascii="Century Gothic" w:hAnsi="Century Gothic"/>
                <w:sz w:val="18"/>
                <w:szCs w:val="18"/>
              </w:rPr>
            </w:pPr>
            <w:r>
              <w:rPr>
                <w:rFonts w:ascii="Century Gothic" w:hAnsi="Century Gothic"/>
                <w:sz w:val="18"/>
                <w:szCs w:val="18"/>
              </w:rPr>
              <w:t>-   il D.M. del 11.04.2008</w:t>
            </w:r>
            <w:r w:rsidRPr="00BE7493">
              <w:rPr>
                <w:rFonts w:ascii="Century Gothic" w:hAnsi="Century Gothic"/>
                <w:sz w:val="18"/>
                <w:szCs w:val="18"/>
              </w:rPr>
              <w:t xml:space="preserve"> </w:t>
            </w:r>
          </w:p>
          <w:p w14:paraId="1EFBDBE6" w14:textId="77777777" w:rsidR="00BE7493" w:rsidRDefault="00BE7493" w:rsidP="00BE7493">
            <w:pPr>
              <w:jc w:val="both"/>
              <w:rPr>
                <w:rFonts w:ascii="Century Gothic" w:hAnsi="Century Gothic"/>
                <w:sz w:val="18"/>
                <w:szCs w:val="18"/>
              </w:rPr>
            </w:pPr>
            <w:r>
              <w:rPr>
                <w:rFonts w:ascii="Century Gothic" w:hAnsi="Century Gothic"/>
                <w:sz w:val="18"/>
                <w:szCs w:val="18"/>
              </w:rPr>
              <w:t xml:space="preserve">-  le </w:t>
            </w:r>
            <w:r w:rsidRPr="00BE7493">
              <w:rPr>
                <w:rFonts w:ascii="Century Gothic" w:hAnsi="Century Gothic"/>
                <w:sz w:val="18"/>
                <w:szCs w:val="18"/>
              </w:rPr>
              <w:t xml:space="preserve">leggi regionali di interesse e </w:t>
            </w:r>
            <w:r>
              <w:rPr>
                <w:rFonts w:ascii="Century Gothic" w:hAnsi="Century Gothic"/>
                <w:sz w:val="18"/>
                <w:szCs w:val="18"/>
              </w:rPr>
              <w:t>le delibere di giunta</w:t>
            </w:r>
            <w:r w:rsidRPr="00BE7493">
              <w:rPr>
                <w:rFonts w:ascii="Century Gothic" w:hAnsi="Century Gothic"/>
                <w:sz w:val="18"/>
                <w:szCs w:val="18"/>
              </w:rPr>
              <w:t xml:space="preserve"> </w:t>
            </w:r>
          </w:p>
          <w:p w14:paraId="5F0669F5" w14:textId="4558202F" w:rsidR="00BE7493" w:rsidRDefault="00BE7493" w:rsidP="00BE7493">
            <w:pPr>
              <w:jc w:val="both"/>
              <w:rPr>
                <w:rFonts w:ascii="Century Gothic" w:hAnsi="Century Gothic"/>
                <w:sz w:val="18"/>
                <w:szCs w:val="18"/>
              </w:rPr>
            </w:pPr>
            <w:r>
              <w:rPr>
                <w:rFonts w:ascii="Century Gothic" w:hAnsi="Century Gothic"/>
                <w:sz w:val="18"/>
                <w:szCs w:val="18"/>
              </w:rPr>
              <w:t xml:space="preserve">- la </w:t>
            </w:r>
            <w:r w:rsidRPr="00BE7493">
              <w:rPr>
                <w:rFonts w:ascii="Century Gothic" w:hAnsi="Century Gothic"/>
                <w:sz w:val="18"/>
                <w:szCs w:val="18"/>
              </w:rPr>
              <w:t>Circolare ministero sanità n.</w:t>
            </w:r>
            <w:r w:rsidR="00EC05A7">
              <w:rPr>
                <w:rFonts w:ascii="Century Gothic" w:hAnsi="Century Gothic"/>
                <w:sz w:val="18"/>
                <w:szCs w:val="18"/>
              </w:rPr>
              <w:t xml:space="preserve"> </w:t>
            </w:r>
            <w:r w:rsidRPr="00BE7493">
              <w:rPr>
                <w:rFonts w:ascii="Century Gothic" w:hAnsi="Century Gothic"/>
                <w:sz w:val="18"/>
                <w:szCs w:val="18"/>
              </w:rPr>
              <w:t xml:space="preserve">24/1993 </w:t>
            </w:r>
          </w:p>
          <w:p w14:paraId="5422A4F2" w14:textId="2F509EC4" w:rsidR="00BE7493" w:rsidRDefault="00BE7493" w:rsidP="00BE7493">
            <w:pPr>
              <w:jc w:val="both"/>
              <w:rPr>
                <w:rFonts w:ascii="Century Gothic" w:hAnsi="Century Gothic"/>
                <w:sz w:val="18"/>
                <w:szCs w:val="18"/>
              </w:rPr>
            </w:pPr>
            <w:r>
              <w:rPr>
                <w:rFonts w:ascii="Century Gothic" w:hAnsi="Century Gothic"/>
                <w:sz w:val="18"/>
                <w:szCs w:val="18"/>
              </w:rPr>
              <w:t xml:space="preserve">-    </w:t>
            </w:r>
            <w:r w:rsidRPr="00BE7493">
              <w:rPr>
                <w:rFonts w:ascii="Century Gothic" w:hAnsi="Century Gothic"/>
                <w:sz w:val="18"/>
                <w:szCs w:val="18"/>
              </w:rPr>
              <w:t>la normativa applicata ai diversi s</w:t>
            </w:r>
            <w:r w:rsidR="007F041B">
              <w:rPr>
                <w:rFonts w:ascii="Century Gothic" w:hAnsi="Century Gothic"/>
                <w:sz w:val="18"/>
                <w:szCs w:val="18"/>
              </w:rPr>
              <w:t>ervizi</w:t>
            </w:r>
            <w:r w:rsidRPr="00BE7493">
              <w:rPr>
                <w:rFonts w:ascii="Century Gothic" w:hAnsi="Century Gothic"/>
                <w:sz w:val="18"/>
                <w:szCs w:val="18"/>
              </w:rPr>
              <w:t xml:space="preserve"> a cui accede </w:t>
            </w:r>
            <w:r>
              <w:rPr>
                <w:rFonts w:ascii="Century Gothic" w:hAnsi="Century Gothic"/>
                <w:sz w:val="18"/>
                <w:szCs w:val="18"/>
              </w:rPr>
              <w:t>l’interessato per conto degli utenti dei servizi</w:t>
            </w:r>
            <w:r w:rsidRPr="00BE7493">
              <w:rPr>
                <w:rFonts w:ascii="Century Gothic" w:hAnsi="Century Gothic"/>
                <w:sz w:val="18"/>
                <w:szCs w:val="18"/>
              </w:rPr>
              <w:t xml:space="preserve"> </w:t>
            </w:r>
          </w:p>
          <w:p w14:paraId="1CC673C0" w14:textId="4922993D" w:rsidR="00BE7493" w:rsidRPr="00BE7493" w:rsidRDefault="00BE7493" w:rsidP="00BE7493">
            <w:pPr>
              <w:jc w:val="both"/>
              <w:rPr>
                <w:rFonts w:ascii="Century Gothic" w:hAnsi="Century Gothic"/>
                <w:sz w:val="18"/>
                <w:szCs w:val="18"/>
              </w:rPr>
            </w:pPr>
            <w:r>
              <w:rPr>
                <w:rFonts w:ascii="Century Gothic" w:hAnsi="Century Gothic"/>
                <w:sz w:val="18"/>
                <w:szCs w:val="18"/>
              </w:rPr>
              <w:t xml:space="preserve">- i </w:t>
            </w:r>
            <w:r w:rsidRPr="00BE7493">
              <w:rPr>
                <w:rFonts w:ascii="Century Gothic" w:hAnsi="Century Gothic"/>
                <w:sz w:val="18"/>
                <w:szCs w:val="18"/>
              </w:rPr>
              <w:t>r</w:t>
            </w:r>
            <w:r>
              <w:rPr>
                <w:rFonts w:ascii="Century Gothic" w:hAnsi="Century Gothic"/>
                <w:sz w:val="18"/>
                <w:szCs w:val="18"/>
              </w:rPr>
              <w:t>egolamenti comunali applicabili ai servizi accessibili per conto degli utenti</w:t>
            </w:r>
          </w:p>
          <w:p w14:paraId="168C809B" w14:textId="6E4680A5" w:rsidR="00BE7493" w:rsidRPr="00630FF3" w:rsidRDefault="00BE7493" w:rsidP="00CC4E0E">
            <w:pPr>
              <w:jc w:val="both"/>
              <w:rPr>
                <w:rFonts w:ascii="Century Gothic" w:hAnsi="Century Gothic"/>
                <w:sz w:val="18"/>
                <w:szCs w:val="18"/>
              </w:rPr>
            </w:pPr>
          </w:p>
        </w:tc>
      </w:tr>
      <w:tr w:rsidR="003B4786" w:rsidRPr="00630FF3" w14:paraId="5319E622" w14:textId="77777777" w:rsidTr="008169E4">
        <w:tc>
          <w:tcPr>
            <w:tcW w:w="5812" w:type="dxa"/>
          </w:tcPr>
          <w:p w14:paraId="793BFD0C" w14:textId="7ADB9F0D" w:rsidR="003B4786" w:rsidRDefault="003B4786" w:rsidP="00D41542">
            <w:pPr>
              <w:jc w:val="both"/>
              <w:rPr>
                <w:rFonts w:ascii="Century Gothic" w:hAnsi="Century Gothic"/>
                <w:sz w:val="18"/>
                <w:szCs w:val="18"/>
              </w:rPr>
            </w:pPr>
            <w:r>
              <w:rPr>
                <w:rFonts w:ascii="Century Gothic" w:hAnsi="Century Gothic"/>
                <w:sz w:val="18"/>
                <w:szCs w:val="18"/>
              </w:rPr>
              <w:t>b) la comunicazione a terzi e/o destinatari, quali:</w:t>
            </w:r>
          </w:p>
          <w:p w14:paraId="7C8C1BC6" w14:textId="77777777" w:rsidR="00BE7493" w:rsidRPr="00BE7493" w:rsidRDefault="00BE7493" w:rsidP="00BE7493">
            <w:pPr>
              <w:numPr>
                <w:ilvl w:val="0"/>
                <w:numId w:val="5"/>
              </w:numPr>
              <w:jc w:val="both"/>
              <w:rPr>
                <w:rFonts w:ascii="Century Gothic" w:hAnsi="Century Gothic"/>
                <w:sz w:val="18"/>
                <w:szCs w:val="18"/>
              </w:rPr>
            </w:pPr>
            <w:r w:rsidRPr="00BE7493">
              <w:rPr>
                <w:rFonts w:ascii="Century Gothic" w:hAnsi="Century Gothic"/>
                <w:sz w:val="18"/>
                <w:szCs w:val="18"/>
              </w:rPr>
              <w:t>Consulenti e professionisti di vario genere</w:t>
            </w:r>
          </w:p>
          <w:p w14:paraId="2612652E" w14:textId="77777777" w:rsidR="00BE7493" w:rsidRDefault="00BE7493" w:rsidP="00BE7493">
            <w:pPr>
              <w:numPr>
                <w:ilvl w:val="0"/>
                <w:numId w:val="5"/>
              </w:numPr>
              <w:jc w:val="both"/>
              <w:rPr>
                <w:rFonts w:ascii="Century Gothic" w:hAnsi="Century Gothic"/>
                <w:sz w:val="18"/>
                <w:szCs w:val="18"/>
              </w:rPr>
            </w:pPr>
            <w:r w:rsidRPr="00BE7493">
              <w:rPr>
                <w:rFonts w:ascii="Century Gothic" w:hAnsi="Century Gothic"/>
                <w:sz w:val="18"/>
                <w:szCs w:val="18"/>
              </w:rPr>
              <w:t>Enti e organismi pubblici di riferimento</w:t>
            </w:r>
          </w:p>
          <w:p w14:paraId="6CEE6E67" w14:textId="176808C4" w:rsidR="00ED0B25" w:rsidRPr="00BE7493" w:rsidRDefault="00ED0B25" w:rsidP="00BE7493">
            <w:pPr>
              <w:numPr>
                <w:ilvl w:val="0"/>
                <w:numId w:val="5"/>
              </w:numPr>
              <w:jc w:val="both"/>
              <w:rPr>
                <w:rFonts w:ascii="Century Gothic" w:hAnsi="Century Gothic"/>
                <w:sz w:val="18"/>
                <w:szCs w:val="18"/>
              </w:rPr>
            </w:pPr>
            <w:r>
              <w:rPr>
                <w:rFonts w:ascii="Century Gothic" w:hAnsi="Century Gothic"/>
                <w:sz w:val="18"/>
                <w:szCs w:val="18"/>
              </w:rPr>
              <w:t>Utenti dei servizi</w:t>
            </w:r>
            <w:r w:rsidR="00CE54B5">
              <w:rPr>
                <w:rFonts w:ascii="Century Gothic" w:hAnsi="Century Gothic"/>
                <w:sz w:val="18"/>
                <w:szCs w:val="18"/>
              </w:rPr>
              <w:t xml:space="preserve"> comunali</w:t>
            </w:r>
          </w:p>
          <w:p w14:paraId="2AC05F11" w14:textId="77777777" w:rsidR="00BE7493" w:rsidRPr="00BE7493" w:rsidRDefault="00BE7493" w:rsidP="00BE7493">
            <w:pPr>
              <w:numPr>
                <w:ilvl w:val="0"/>
                <w:numId w:val="5"/>
              </w:numPr>
              <w:jc w:val="both"/>
              <w:rPr>
                <w:rFonts w:ascii="Century Gothic" w:hAnsi="Century Gothic"/>
                <w:sz w:val="18"/>
                <w:szCs w:val="18"/>
              </w:rPr>
            </w:pPr>
            <w:r w:rsidRPr="00BE7493">
              <w:rPr>
                <w:rFonts w:ascii="Century Gothic" w:hAnsi="Century Gothic"/>
                <w:sz w:val="18"/>
                <w:szCs w:val="18"/>
              </w:rPr>
              <w:t xml:space="preserve">Amministrazione finanziaria  </w:t>
            </w:r>
          </w:p>
          <w:p w14:paraId="310BE259" w14:textId="77777777" w:rsidR="00BE7493" w:rsidRPr="00BE7493" w:rsidRDefault="00BE7493" w:rsidP="00BE7493">
            <w:pPr>
              <w:numPr>
                <w:ilvl w:val="0"/>
                <w:numId w:val="5"/>
              </w:numPr>
              <w:jc w:val="both"/>
              <w:rPr>
                <w:rFonts w:ascii="Century Gothic" w:hAnsi="Century Gothic"/>
                <w:sz w:val="18"/>
                <w:szCs w:val="18"/>
              </w:rPr>
            </w:pPr>
            <w:r w:rsidRPr="00BE7493">
              <w:rPr>
                <w:rFonts w:ascii="Century Gothic" w:hAnsi="Century Gothic"/>
                <w:sz w:val="18"/>
                <w:szCs w:val="18"/>
              </w:rPr>
              <w:lastRenderedPageBreak/>
              <w:t>Provider servizi informatici</w:t>
            </w:r>
          </w:p>
          <w:p w14:paraId="2FF73BA3" w14:textId="77777777" w:rsidR="00BE7493" w:rsidRPr="00BE7493" w:rsidRDefault="00BE7493" w:rsidP="00BE7493">
            <w:pPr>
              <w:numPr>
                <w:ilvl w:val="0"/>
                <w:numId w:val="5"/>
              </w:numPr>
              <w:jc w:val="both"/>
              <w:rPr>
                <w:rFonts w:ascii="Century Gothic" w:hAnsi="Century Gothic"/>
                <w:sz w:val="18"/>
                <w:szCs w:val="18"/>
              </w:rPr>
            </w:pPr>
            <w:r w:rsidRPr="00BE7493">
              <w:rPr>
                <w:rFonts w:ascii="Century Gothic" w:hAnsi="Century Gothic"/>
                <w:sz w:val="18"/>
                <w:szCs w:val="18"/>
              </w:rPr>
              <w:t>Unione Comuni del Modenese Area Nord (UCMAN)</w:t>
            </w:r>
          </w:p>
          <w:p w14:paraId="3AB7A4BF" w14:textId="77777777" w:rsidR="00BE7493" w:rsidRPr="00BE7493" w:rsidRDefault="00BE7493" w:rsidP="00BE7493">
            <w:pPr>
              <w:numPr>
                <w:ilvl w:val="0"/>
                <w:numId w:val="5"/>
              </w:numPr>
              <w:jc w:val="both"/>
              <w:rPr>
                <w:rFonts w:ascii="Century Gothic" w:hAnsi="Century Gothic"/>
                <w:sz w:val="18"/>
                <w:szCs w:val="18"/>
              </w:rPr>
            </w:pPr>
            <w:commentRangeStart w:id="3"/>
            <w:r w:rsidRPr="00BE7493">
              <w:rPr>
                <w:rFonts w:ascii="Century Gothic" w:hAnsi="Century Gothic"/>
                <w:sz w:val="18"/>
                <w:szCs w:val="18"/>
              </w:rPr>
              <w:t>Autorità di controllo e giudiziarie competenti</w:t>
            </w:r>
            <w:commentRangeEnd w:id="3"/>
            <w:r w:rsidRPr="00BE7493">
              <w:rPr>
                <w:rFonts w:ascii="Century Gothic" w:hAnsi="Century Gothic"/>
                <w:sz w:val="18"/>
                <w:szCs w:val="18"/>
              </w:rPr>
              <w:commentReference w:id="3"/>
            </w:r>
          </w:p>
          <w:p w14:paraId="323806A2" w14:textId="77777777" w:rsidR="00BE7493" w:rsidRPr="00BE7493" w:rsidRDefault="00BE7493" w:rsidP="00BE7493">
            <w:pPr>
              <w:numPr>
                <w:ilvl w:val="0"/>
                <w:numId w:val="5"/>
              </w:numPr>
              <w:jc w:val="both"/>
              <w:rPr>
                <w:rFonts w:ascii="Century Gothic" w:hAnsi="Century Gothic"/>
                <w:sz w:val="18"/>
                <w:szCs w:val="18"/>
              </w:rPr>
            </w:pPr>
            <w:commentRangeStart w:id="4"/>
            <w:r w:rsidRPr="00BE7493">
              <w:rPr>
                <w:rFonts w:ascii="Century Gothic" w:hAnsi="Century Gothic"/>
                <w:sz w:val="18"/>
                <w:szCs w:val="18"/>
              </w:rPr>
              <w:t>Polo archivistico regionale</w:t>
            </w:r>
            <w:commentRangeEnd w:id="4"/>
            <w:r w:rsidRPr="00BE7493">
              <w:rPr>
                <w:rFonts w:ascii="Century Gothic" w:hAnsi="Century Gothic"/>
                <w:sz w:val="18"/>
                <w:szCs w:val="18"/>
              </w:rPr>
              <w:commentReference w:id="4"/>
            </w:r>
          </w:p>
          <w:p w14:paraId="166E2E90" w14:textId="6458B865" w:rsidR="003B4786" w:rsidRPr="00D41542" w:rsidRDefault="007F041B" w:rsidP="003B4786">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3260" w:type="dxa"/>
            <w:vMerge/>
          </w:tcPr>
          <w:p w14:paraId="1BFCFA45" w14:textId="59EE0549" w:rsidR="003B4786" w:rsidRPr="00630FF3" w:rsidRDefault="003B4786" w:rsidP="003B4786">
            <w:pPr>
              <w:jc w:val="both"/>
              <w:rPr>
                <w:rFonts w:ascii="Century Gothic" w:hAnsi="Century Gothic"/>
                <w:sz w:val="18"/>
                <w:szCs w:val="18"/>
              </w:rPr>
            </w:pPr>
          </w:p>
        </w:tc>
      </w:tr>
      <w:tr w:rsidR="00345A24" w:rsidRPr="00630FF3" w14:paraId="53446841" w14:textId="77777777" w:rsidTr="008169E4">
        <w:tc>
          <w:tcPr>
            <w:tcW w:w="5812" w:type="dxa"/>
          </w:tcPr>
          <w:p w14:paraId="3C078375" w14:textId="0B6A59F4" w:rsidR="00E606C9" w:rsidRPr="00E606C9" w:rsidRDefault="003B4786" w:rsidP="00345A24">
            <w:pPr>
              <w:jc w:val="both"/>
              <w:rPr>
                <w:rFonts w:ascii="Century Gothic" w:hAnsi="Century Gothic"/>
                <w:sz w:val="18"/>
                <w:szCs w:val="18"/>
              </w:rPr>
            </w:pPr>
            <w:r>
              <w:rPr>
                <w:rFonts w:ascii="Century Gothic" w:hAnsi="Century Gothic"/>
                <w:sz w:val="18"/>
                <w:szCs w:val="18"/>
              </w:rPr>
              <w:t>c</w:t>
            </w:r>
            <w:r w:rsidR="00345A24">
              <w:rPr>
                <w:rFonts w:ascii="Century Gothic" w:hAnsi="Century Gothic"/>
                <w:sz w:val="18"/>
                <w:szCs w:val="18"/>
              </w:rPr>
              <w:t>) l’attività di sicurezza informatica, concretantesi ne:</w:t>
            </w:r>
          </w:p>
          <w:p w14:paraId="4DCB37DA" w14:textId="7A4BA62E" w:rsidR="00345A24" w:rsidRPr="00345A24" w:rsidRDefault="00E606C9" w:rsidP="00EC05A7">
            <w:pPr>
              <w:jc w:val="both"/>
              <w:rPr>
                <w:rFonts w:ascii="Century Gothic" w:hAnsi="Century Gothic" w:cs="Times New Roman"/>
                <w:sz w:val="18"/>
                <w:szCs w:val="18"/>
              </w:rPr>
            </w:pPr>
            <w:r>
              <w:rPr>
                <w:rFonts w:ascii="Century Gothic" w:hAnsi="Century Gothic" w:cs="Times New Roman"/>
                <w:sz w:val="18"/>
                <w:szCs w:val="18"/>
              </w:rPr>
              <w:t xml:space="preserve">- </w:t>
            </w:r>
            <w:r w:rsidR="00345A24" w:rsidRPr="00345A24">
              <w:rPr>
                <w:rFonts w:ascii="Century Gothic" w:hAnsi="Century Gothic" w:cs="Times New Roman"/>
                <w:sz w:val="18"/>
                <w:szCs w:val="18"/>
              </w:rPr>
              <w:t xml:space="preserve">il controllo e </w:t>
            </w:r>
            <w:r w:rsidR="0057358B">
              <w:rPr>
                <w:rFonts w:ascii="Century Gothic" w:hAnsi="Century Gothic" w:cs="Times New Roman"/>
                <w:sz w:val="18"/>
                <w:szCs w:val="18"/>
              </w:rPr>
              <w:t xml:space="preserve">il </w:t>
            </w:r>
            <w:r w:rsidR="00345A24" w:rsidRPr="00345A24">
              <w:rPr>
                <w:rFonts w:ascii="Century Gothic" w:hAnsi="Century Gothic" w:cs="Times New Roman"/>
                <w:sz w:val="18"/>
                <w:szCs w:val="18"/>
              </w:rPr>
              <w:t xml:space="preserve">monitoraggio dei servizi esposti in rete e sulle piattaforme di pertinenza del Titolare </w:t>
            </w:r>
          </w:p>
          <w:p w14:paraId="3711F1FE" w14:textId="51F40E52" w:rsidR="00345A24" w:rsidRPr="00345A24" w:rsidRDefault="00345A24" w:rsidP="00345A24">
            <w:pPr>
              <w:jc w:val="both"/>
              <w:rPr>
                <w:rFonts w:ascii="Times New Roman" w:hAnsi="Times New Roman" w:cs="Times New Roman"/>
                <w:sz w:val="20"/>
                <w:szCs w:val="20"/>
              </w:rPr>
            </w:pPr>
            <w:r w:rsidRPr="00345A24">
              <w:rPr>
                <w:rFonts w:ascii="Century Gothic" w:hAnsi="Century Gothic" w:cs="Times New Roman"/>
                <w:sz w:val="18"/>
                <w:szCs w:val="18"/>
              </w:rPr>
              <w:t>- l’implementazione procedure di rilevazione e notificazione delle violazioni di dati personali (data breach)</w:t>
            </w:r>
          </w:p>
        </w:tc>
        <w:tc>
          <w:tcPr>
            <w:tcW w:w="3260" w:type="dxa"/>
          </w:tcPr>
          <w:p w14:paraId="467D62CF" w14:textId="6614C895" w:rsidR="00345A24" w:rsidRPr="00A95C1D" w:rsidRDefault="00A95C1D" w:rsidP="00A95C1D">
            <w:pPr>
              <w:jc w:val="both"/>
              <w:rPr>
                <w:rFonts w:ascii="Century Gothic" w:hAnsi="Century Gothic"/>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r w:rsidR="00E606C9" w:rsidRPr="00630FF3" w14:paraId="2DCC3F91" w14:textId="77777777" w:rsidTr="008169E4">
        <w:tc>
          <w:tcPr>
            <w:tcW w:w="5812" w:type="dxa"/>
          </w:tcPr>
          <w:p w14:paraId="6B3B025C" w14:textId="0FD96301" w:rsidR="00E606C9" w:rsidRDefault="00ED0B25" w:rsidP="009652ED">
            <w:pPr>
              <w:jc w:val="both"/>
              <w:rPr>
                <w:rFonts w:ascii="Century Gothic" w:hAnsi="Century Gothic"/>
                <w:sz w:val="18"/>
                <w:szCs w:val="18"/>
              </w:rPr>
            </w:pPr>
            <w:r>
              <w:rPr>
                <w:rFonts w:ascii="Century Gothic" w:hAnsi="Century Gothic"/>
                <w:sz w:val="18"/>
                <w:szCs w:val="18"/>
              </w:rPr>
              <w:t>d</w:t>
            </w:r>
            <w:r w:rsidR="00E606C9">
              <w:rPr>
                <w:rFonts w:ascii="Century Gothic" w:hAnsi="Century Gothic"/>
                <w:sz w:val="18"/>
                <w:szCs w:val="18"/>
              </w:rPr>
              <w:t xml:space="preserve">) la diffusione </w:t>
            </w:r>
          </w:p>
        </w:tc>
        <w:tc>
          <w:tcPr>
            <w:tcW w:w="3260" w:type="dxa"/>
          </w:tcPr>
          <w:p w14:paraId="062BC722" w14:textId="77777777" w:rsidR="00E606C9" w:rsidRDefault="00E606C9" w:rsidP="00E606C9">
            <w:pPr>
              <w:jc w:val="both"/>
              <w:rPr>
                <w:rFonts w:ascii="Century Gothic" w:hAnsi="Century Gothic"/>
                <w:bCs/>
                <w:sz w:val="18"/>
                <w:szCs w:val="18"/>
              </w:rPr>
            </w:pPr>
            <w:r>
              <w:rPr>
                <w:rFonts w:ascii="Century Gothic" w:hAnsi="Century Gothic"/>
                <w:bCs/>
                <w:sz w:val="18"/>
                <w:szCs w:val="18"/>
              </w:rPr>
              <w:t>A</w:t>
            </w:r>
            <w:r w:rsidRPr="00DD487C">
              <w:rPr>
                <w:rFonts w:ascii="Century Gothic" w:hAnsi="Century Gothic"/>
                <w:bCs/>
                <w:sz w:val="18"/>
                <w:szCs w:val="18"/>
              </w:rPr>
              <w:t xml:space="preserve">dempimento </w:t>
            </w:r>
            <w:r>
              <w:rPr>
                <w:rFonts w:ascii="Century Gothic" w:hAnsi="Century Gothic"/>
                <w:bCs/>
                <w:sz w:val="18"/>
                <w:szCs w:val="18"/>
              </w:rPr>
              <w:t xml:space="preserve">degli </w:t>
            </w:r>
            <w:r w:rsidRPr="00DD487C">
              <w:rPr>
                <w:rFonts w:ascii="Century Gothic" w:hAnsi="Century Gothic"/>
                <w:bCs/>
                <w:sz w:val="18"/>
                <w:szCs w:val="18"/>
              </w:rPr>
              <w:t>obblighi di legge  di cui al D.lgs. n. 33/2013</w:t>
            </w:r>
          </w:p>
          <w:p w14:paraId="51D6857F" w14:textId="0A09A662" w:rsidR="00E606C9" w:rsidRPr="00E606C9" w:rsidRDefault="00E606C9" w:rsidP="00A95C1D">
            <w:pPr>
              <w:jc w:val="both"/>
              <w:rPr>
                <w:rFonts w:ascii="Century Gothic" w:hAnsi="Century Gothic"/>
                <w:bCs/>
                <w:sz w:val="18"/>
                <w:szCs w:val="18"/>
              </w:rPr>
            </w:pPr>
          </w:p>
        </w:tc>
      </w:tr>
      <w:tr w:rsidR="00ED0B25" w:rsidRPr="00630FF3" w14:paraId="68A40BA5" w14:textId="77777777" w:rsidTr="008169E4">
        <w:tc>
          <w:tcPr>
            <w:tcW w:w="5812" w:type="dxa"/>
          </w:tcPr>
          <w:p w14:paraId="017FE1FB" w14:textId="3A3997CE" w:rsidR="00ED0B25" w:rsidRDefault="00ED0B25" w:rsidP="00345A24">
            <w:pPr>
              <w:jc w:val="both"/>
              <w:rPr>
                <w:rFonts w:ascii="Century Gothic" w:hAnsi="Century Gothic"/>
                <w:sz w:val="18"/>
                <w:szCs w:val="18"/>
              </w:rPr>
            </w:pPr>
            <w:r>
              <w:rPr>
                <w:rFonts w:ascii="Century Gothic" w:hAnsi="Century Gothic"/>
                <w:sz w:val="18"/>
                <w:szCs w:val="18"/>
              </w:rPr>
              <w:t>e) l’archiviazione per interesse pubblico e per scopi statistici</w:t>
            </w:r>
          </w:p>
        </w:tc>
        <w:tc>
          <w:tcPr>
            <w:tcW w:w="3260" w:type="dxa"/>
          </w:tcPr>
          <w:p w14:paraId="220D05CB" w14:textId="78E62835" w:rsidR="00ED0B25" w:rsidRDefault="00ED0B25" w:rsidP="00E606C9">
            <w:pPr>
              <w:jc w:val="both"/>
              <w:rPr>
                <w:rFonts w:ascii="Century Gothic" w:hAnsi="Century Gothic"/>
                <w:bCs/>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0A63287C" w:rsidR="0004205C" w:rsidRPr="0004205C" w:rsidRDefault="003B26D8"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1914D47F" w14:textId="77777777" w:rsidR="003B26D8" w:rsidRDefault="003B26D8"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4F28CF7F" w:rsidR="0004205C" w:rsidRPr="0004205C" w:rsidRDefault="003B26D8" w:rsidP="0004205C">
      <w:pPr>
        <w:jc w:val="both"/>
        <w:rPr>
          <w:rFonts w:ascii="Century Gothic" w:hAnsi="Century Gothic"/>
          <w:b/>
          <w:sz w:val="18"/>
          <w:szCs w:val="18"/>
        </w:rPr>
      </w:pPr>
      <w:r>
        <w:rPr>
          <w:rFonts w:ascii="Century Gothic" w:hAnsi="Century Gothic"/>
          <w:b/>
          <w:sz w:val="18"/>
          <w:szCs w:val="18"/>
        </w:rPr>
        <w:t xml:space="preserve">4) </w:t>
      </w:r>
      <w:r w:rsidR="00E332A0">
        <w:rPr>
          <w:rFonts w:ascii="Century Gothic" w:hAnsi="Century Gothic"/>
          <w:b/>
          <w:sz w:val="18"/>
          <w:szCs w:val="18"/>
        </w:rPr>
        <w:t>Il l</w:t>
      </w:r>
      <w:r w:rsidR="0004205C" w:rsidRPr="0004205C">
        <w:rPr>
          <w:rFonts w:ascii="Century Gothic" w:hAnsi="Century Gothic"/>
          <w:b/>
          <w:sz w:val="18"/>
          <w:szCs w:val="18"/>
        </w:rPr>
        <w:t xml:space="preserve">uogo e </w:t>
      </w:r>
      <w:r w:rsidR="00E332A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6BAD204A" w14:textId="77777777" w:rsidR="003B26D8" w:rsidRDefault="003B26D8"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02D7E59A"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ED0B25">
        <w:rPr>
          <w:rFonts w:ascii="Century Gothic" w:hAnsi="Century Gothic"/>
          <w:sz w:val="18"/>
          <w:szCs w:val="18"/>
        </w:rPr>
        <w:t xml:space="preserve">ati personali trattati; nonché </w:t>
      </w:r>
      <w:r w:rsidRPr="0004205C">
        <w:rPr>
          <w:rFonts w:ascii="Century Gothic" w:hAnsi="Century Gothic"/>
          <w:sz w:val="18"/>
          <w:szCs w:val="18"/>
        </w:rPr>
        <w:t xml:space="preserve">l’eventuale contenzioso se esso comporta una proroga dei termini predetti, per il tempo necessario al perseguimento della relativa finalità; ove </w:t>
      </w:r>
      <w:r w:rsidRPr="0004205C">
        <w:rPr>
          <w:rFonts w:ascii="Century Gothic" w:hAnsi="Century Gothic"/>
          <w:sz w:val="18"/>
          <w:szCs w:val="18"/>
        </w:rPr>
        <w:lastRenderedPageBreak/>
        <w:t>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BBC98F6" w:rsidR="0004205C" w:rsidRPr="0004205C" w:rsidRDefault="003B26D8"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3D450CBA" w14:textId="77777777" w:rsidR="003B26D8" w:rsidRDefault="003B26D8"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401AA5D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ED0B25">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0B9E04B5"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5"/>
      <w:r w:rsidRPr="0004205C">
        <w:rPr>
          <w:rFonts w:ascii="Century Gothic" w:hAnsi="Century Gothic"/>
          <w:sz w:val="18"/>
          <w:szCs w:val="18"/>
        </w:rPr>
        <w:t>a</w:t>
      </w:r>
      <w:commentRangeEnd w:id="5"/>
      <w:r w:rsidR="00A72AEB">
        <w:rPr>
          <w:rStyle w:val="Rimandocommento"/>
        </w:rPr>
        <w:commentReference w:id="5"/>
      </w:r>
      <w:r w:rsidR="00C10909">
        <w:rPr>
          <w:rFonts w:ascii="Century Gothic" w:hAnsi="Century Gothic"/>
          <w:sz w:val="18"/>
          <w:szCs w:val="18"/>
        </w:rPr>
        <w:t>: ufficio.segreteria@comune.medolla.mo.it</w:t>
      </w:r>
    </w:p>
    <w:p w14:paraId="5C616AAF" w14:textId="77777777" w:rsidR="00A72AEB" w:rsidRDefault="00A72AEB" w:rsidP="0004205C">
      <w:pPr>
        <w:jc w:val="both"/>
        <w:rPr>
          <w:rFonts w:ascii="Century Gothic" w:hAnsi="Century Gothic"/>
          <w:sz w:val="18"/>
          <w:szCs w:val="18"/>
        </w:rPr>
      </w:pPr>
    </w:p>
    <w:p w14:paraId="51D892E8" w14:textId="1D06230C" w:rsidR="00A72AEB" w:rsidRPr="00A72AEB" w:rsidRDefault="003B26D8"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0F7B5748" w14:textId="77777777" w:rsidR="003B26D8" w:rsidRDefault="003B26D8" w:rsidP="00A72AEB">
      <w:pPr>
        <w:jc w:val="both"/>
        <w:rPr>
          <w:rFonts w:ascii="Century Gothic" w:hAnsi="Century Gothic"/>
          <w:bCs/>
          <w:sz w:val="18"/>
          <w:szCs w:val="18"/>
        </w:rPr>
      </w:pPr>
    </w:p>
    <w:p w14:paraId="7C88BC1F" w14:textId="48B899BB"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ED0B25">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7E584236" w14:textId="77777777" w:rsidR="00A72AEB" w:rsidRPr="00A72AEB" w:rsidRDefault="00A72AEB" w:rsidP="00A72AEB">
      <w:pPr>
        <w:jc w:val="both"/>
        <w:rPr>
          <w:rFonts w:ascii="Century Gothic" w:hAnsi="Century Gothic"/>
          <w:sz w:val="18"/>
          <w:szCs w:val="18"/>
        </w:rPr>
      </w:pPr>
    </w:p>
    <w:p w14:paraId="2046A946" w14:textId="77777777" w:rsidR="00A72AEB" w:rsidRPr="007E3553" w:rsidRDefault="00A72AEB" w:rsidP="0004205C">
      <w:pPr>
        <w:jc w:val="both"/>
        <w:rPr>
          <w:rFonts w:ascii="Century Gothic" w:hAnsi="Century Gothic"/>
          <w:sz w:val="18"/>
          <w:szCs w:val="18"/>
        </w:rPr>
      </w:pPr>
    </w:p>
    <w:sectPr w:rsidR="00A72AEB" w:rsidRPr="007E3553"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7-25T10:22:00Z" w:initials="SC">
    <w:p w14:paraId="44BF0F7C" w14:textId="61DC6620" w:rsidR="00BE7493" w:rsidRDefault="00BE7493" w:rsidP="00E224A6">
      <w:pPr>
        <w:pStyle w:val="Testocommento"/>
      </w:pPr>
      <w:r>
        <w:rPr>
          <w:rStyle w:val="Rimandocommento"/>
        </w:rPr>
        <w:annotationRef/>
      </w:r>
    </w:p>
  </w:comment>
  <w:comment w:id="1" w:author="Chiara Fantini" w:date="2019-07-25T10:23:00Z" w:initials="CF">
    <w:p w14:paraId="01BCBB96" w14:textId="0F1053DF" w:rsidR="00EC05A7" w:rsidRDefault="00EC05A7">
      <w:pPr>
        <w:pStyle w:val="Testocommento"/>
      </w:pPr>
      <w:r>
        <w:rPr>
          <w:rStyle w:val="Rimandocommento"/>
        </w:rPr>
        <w:annotationRef/>
      </w:r>
    </w:p>
  </w:comment>
  <w:comment w:id="3" w:author="Chiara Fantini" w:date="2019-06-07T11:02:00Z" w:initials="CF">
    <w:p w14:paraId="2A634720" w14:textId="2726EA05" w:rsidR="00BE7493" w:rsidRDefault="00BE7493" w:rsidP="00BE7493">
      <w:pPr>
        <w:pStyle w:val="Testocommento"/>
      </w:pPr>
      <w:r>
        <w:rPr>
          <w:rStyle w:val="Rimandocommento"/>
        </w:rPr>
        <w:annotationRef/>
      </w:r>
    </w:p>
  </w:comment>
  <w:comment w:id="4" w:author="Chiara Fantini" w:date="2019-06-07T11:02:00Z" w:initials="CF">
    <w:p w14:paraId="3DAC5B09" w14:textId="1AEC8CAC" w:rsidR="00BE7493" w:rsidRDefault="00BE7493" w:rsidP="00BE7493">
      <w:pPr>
        <w:pStyle w:val="Testocommento"/>
      </w:pPr>
      <w:r>
        <w:t>e</w:t>
      </w:r>
    </w:p>
  </w:comment>
  <w:comment w:id="5" w:author="Chiara Fantini" w:date="2019-05-20T11:36:00Z" w:initials="CF">
    <w:p w14:paraId="27E6B61F" w14:textId="4827571D" w:rsidR="00BE7493" w:rsidRDefault="00BE7493">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BF0F7C" w15:done="0"/>
  <w15:commentEx w15:paraId="01BCBB96" w15:done="0"/>
  <w15:commentEx w15:paraId="2A634720" w15:done="0"/>
  <w15:commentEx w15:paraId="3DAC5B09"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BF0F7C" w16cid:durableId="21F2535E"/>
  <w16cid:commentId w16cid:paraId="01BCBB96" w16cid:durableId="21F2535F"/>
  <w16cid:commentId w16cid:paraId="2A634720" w16cid:durableId="21F25360"/>
  <w16cid:commentId w16cid:paraId="3DAC5B09" w16cid:durableId="21F25361"/>
  <w16cid:commentId w16cid:paraId="27E6B61F" w16cid:durableId="21F253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 w15:restartNumberingAfterBreak="0">
    <w:nsid w:val="50CD022E"/>
    <w:multiLevelType w:val="hybridMultilevel"/>
    <w:tmpl w:val="7E9CC66C"/>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1071DE"/>
    <w:multiLevelType w:val="hybridMultilevel"/>
    <w:tmpl w:val="2264C168"/>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2"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2195457">
    <w:abstractNumId w:val="4"/>
  </w:num>
  <w:num w:numId="2" w16cid:durableId="2054423065">
    <w:abstractNumId w:val="1"/>
  </w:num>
  <w:num w:numId="3" w16cid:durableId="301738466">
    <w:abstractNumId w:val="12"/>
  </w:num>
  <w:num w:numId="4" w16cid:durableId="361173691">
    <w:abstractNumId w:val="9"/>
  </w:num>
  <w:num w:numId="5" w16cid:durableId="1160464338">
    <w:abstractNumId w:val="5"/>
  </w:num>
  <w:num w:numId="6" w16cid:durableId="1824617828">
    <w:abstractNumId w:val="8"/>
  </w:num>
  <w:num w:numId="7" w16cid:durableId="1069811188">
    <w:abstractNumId w:val="0"/>
  </w:num>
  <w:num w:numId="8" w16cid:durableId="2028485189">
    <w:abstractNumId w:val="3"/>
  </w:num>
  <w:num w:numId="9" w16cid:durableId="1530921106">
    <w:abstractNumId w:val="6"/>
  </w:num>
  <w:num w:numId="10" w16cid:durableId="1349528760">
    <w:abstractNumId w:val="2"/>
  </w:num>
  <w:num w:numId="11" w16cid:durableId="414320418">
    <w:abstractNumId w:val="10"/>
  </w:num>
  <w:num w:numId="12" w16cid:durableId="219480763">
    <w:abstractNumId w:val="11"/>
  </w:num>
  <w:num w:numId="13" w16cid:durableId="9042183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A3713"/>
    <w:rsid w:val="000B7A6F"/>
    <w:rsid w:val="00120532"/>
    <w:rsid w:val="00120DA0"/>
    <w:rsid w:val="001510A3"/>
    <w:rsid w:val="001B4B5B"/>
    <w:rsid w:val="001C74BD"/>
    <w:rsid w:val="001E7965"/>
    <w:rsid w:val="001F5BD0"/>
    <w:rsid w:val="001F65BC"/>
    <w:rsid w:val="002024BC"/>
    <w:rsid w:val="00202CFB"/>
    <w:rsid w:val="00287A82"/>
    <w:rsid w:val="00313712"/>
    <w:rsid w:val="003175E2"/>
    <w:rsid w:val="00345A24"/>
    <w:rsid w:val="003B26D8"/>
    <w:rsid w:val="003B4786"/>
    <w:rsid w:val="00405F79"/>
    <w:rsid w:val="00416D03"/>
    <w:rsid w:val="00435AC3"/>
    <w:rsid w:val="00446CFF"/>
    <w:rsid w:val="00447045"/>
    <w:rsid w:val="00524ED6"/>
    <w:rsid w:val="00565CB1"/>
    <w:rsid w:val="0057358B"/>
    <w:rsid w:val="00595BDF"/>
    <w:rsid w:val="00630FF3"/>
    <w:rsid w:val="006D1D6E"/>
    <w:rsid w:val="007151BC"/>
    <w:rsid w:val="00737345"/>
    <w:rsid w:val="007E3553"/>
    <w:rsid w:val="007F041B"/>
    <w:rsid w:val="007F5D21"/>
    <w:rsid w:val="008169E4"/>
    <w:rsid w:val="00837837"/>
    <w:rsid w:val="0084730A"/>
    <w:rsid w:val="0086254E"/>
    <w:rsid w:val="008B4411"/>
    <w:rsid w:val="008F28F8"/>
    <w:rsid w:val="00921236"/>
    <w:rsid w:val="009652ED"/>
    <w:rsid w:val="009F367D"/>
    <w:rsid w:val="009F4043"/>
    <w:rsid w:val="00A13A2F"/>
    <w:rsid w:val="00A276F2"/>
    <w:rsid w:val="00A72AEB"/>
    <w:rsid w:val="00A95C1D"/>
    <w:rsid w:val="00B147E2"/>
    <w:rsid w:val="00B60243"/>
    <w:rsid w:val="00B71F0C"/>
    <w:rsid w:val="00BA18A0"/>
    <w:rsid w:val="00BA2E50"/>
    <w:rsid w:val="00BE01A1"/>
    <w:rsid w:val="00BE7493"/>
    <w:rsid w:val="00BF08BF"/>
    <w:rsid w:val="00C10909"/>
    <w:rsid w:val="00CC4E0E"/>
    <w:rsid w:val="00CE3592"/>
    <w:rsid w:val="00CE54B5"/>
    <w:rsid w:val="00D04C98"/>
    <w:rsid w:val="00D32739"/>
    <w:rsid w:val="00D41542"/>
    <w:rsid w:val="00D4469F"/>
    <w:rsid w:val="00D92DAD"/>
    <w:rsid w:val="00DC6914"/>
    <w:rsid w:val="00DD487C"/>
    <w:rsid w:val="00E167C7"/>
    <w:rsid w:val="00E224A6"/>
    <w:rsid w:val="00E25625"/>
    <w:rsid w:val="00E26553"/>
    <w:rsid w:val="00E332A0"/>
    <w:rsid w:val="00E50C79"/>
    <w:rsid w:val="00E606C9"/>
    <w:rsid w:val="00E658BC"/>
    <w:rsid w:val="00EB3394"/>
    <w:rsid w:val="00EC05A7"/>
    <w:rsid w:val="00ED0B25"/>
    <w:rsid w:val="00F65BA9"/>
    <w:rsid w:val="00F93965"/>
    <w:rsid w:val="00F93C8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3BDF3D9-DF79-4AC9-8007-E7DB932D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1890</Words>
  <Characters>10774</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2020-02-15T10:40:00Z</cp:lastPrinted>
  <dcterms:created xsi:type="dcterms:W3CDTF">2023-06-14T11:12:00Z</dcterms:created>
  <dcterms:modified xsi:type="dcterms:W3CDTF">2023-06-14T11:12:00Z</dcterms:modified>
</cp:coreProperties>
</file>